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0212A" w14:textId="77777777" w:rsidR="00903E41" w:rsidRDefault="00903E41" w:rsidP="00903E41">
      <w:pPr>
        <w:pStyle w:val="Nadpis0"/>
        <w:jc w:val="center"/>
        <w:rPr>
          <w:b w:val="0"/>
          <w:bCs/>
          <w:sz w:val="56"/>
          <w:szCs w:val="48"/>
        </w:rPr>
      </w:pPr>
    </w:p>
    <w:p w14:paraId="34D789BB" w14:textId="77777777" w:rsidR="0049017F" w:rsidRDefault="0049017F" w:rsidP="00903E41">
      <w:pPr>
        <w:pStyle w:val="Nadpis0"/>
        <w:jc w:val="center"/>
        <w:rPr>
          <w:b w:val="0"/>
          <w:bCs/>
          <w:sz w:val="56"/>
          <w:szCs w:val="48"/>
        </w:rPr>
      </w:pPr>
    </w:p>
    <w:p w14:paraId="5CE4E3F7" w14:textId="77777777" w:rsidR="0049017F" w:rsidRPr="00631ABC" w:rsidRDefault="0049017F" w:rsidP="00903E41">
      <w:pPr>
        <w:pStyle w:val="Nadpis0"/>
        <w:jc w:val="center"/>
        <w:rPr>
          <w:b w:val="0"/>
          <w:bCs/>
          <w:sz w:val="56"/>
          <w:szCs w:val="48"/>
        </w:rPr>
      </w:pPr>
    </w:p>
    <w:p w14:paraId="5E50BB77" w14:textId="665EAC0D" w:rsidR="0049017F" w:rsidRPr="00345792" w:rsidRDefault="0049017F" w:rsidP="0049017F">
      <w:pPr>
        <w:pStyle w:val="Bezmezer"/>
        <w:jc w:val="center"/>
        <w:rPr>
          <w:rFonts w:eastAsiaTheme="majorEastAsia"/>
          <w:sz w:val="56"/>
          <w:szCs w:val="56"/>
        </w:rPr>
      </w:pPr>
      <w:r w:rsidRPr="00345792">
        <w:rPr>
          <w:rFonts w:eastAsiaTheme="majorEastAsia"/>
          <w:sz w:val="56"/>
          <w:szCs w:val="56"/>
        </w:rPr>
        <w:t xml:space="preserve">Územní plán </w:t>
      </w:r>
      <w:r w:rsidR="00345792" w:rsidRPr="00345792">
        <w:rPr>
          <w:rFonts w:eastAsiaTheme="majorEastAsia"/>
          <w:sz w:val="56"/>
          <w:szCs w:val="56"/>
        </w:rPr>
        <w:t>Dobříč</w:t>
      </w:r>
      <w:r w:rsidRPr="00345792">
        <w:rPr>
          <w:rFonts w:eastAsiaTheme="majorEastAsia"/>
          <w:sz w:val="56"/>
          <w:szCs w:val="56"/>
        </w:rPr>
        <w:t xml:space="preserve"> </w:t>
      </w:r>
    </w:p>
    <w:p w14:paraId="7E0A38C1" w14:textId="710A7DEE" w:rsidR="0049017F" w:rsidRPr="00345792" w:rsidRDefault="0049017F" w:rsidP="0049017F">
      <w:pPr>
        <w:pStyle w:val="Bezmezer"/>
        <w:jc w:val="center"/>
        <w:rPr>
          <w:rFonts w:eastAsiaTheme="majorEastAsia"/>
          <w:sz w:val="36"/>
          <w:szCs w:val="36"/>
        </w:rPr>
      </w:pPr>
      <w:r w:rsidRPr="00345792">
        <w:rPr>
          <w:rFonts w:eastAsiaTheme="majorEastAsia"/>
          <w:sz w:val="56"/>
          <w:szCs w:val="56"/>
        </w:rPr>
        <w:t xml:space="preserve">změna č. </w:t>
      </w:r>
      <w:r w:rsidR="00345792" w:rsidRPr="00345792">
        <w:rPr>
          <w:rFonts w:eastAsiaTheme="majorEastAsia"/>
          <w:sz w:val="56"/>
          <w:szCs w:val="56"/>
        </w:rPr>
        <w:t>2</w:t>
      </w:r>
    </w:p>
    <w:p w14:paraId="6930454A" w14:textId="77777777" w:rsidR="0049017F" w:rsidRPr="00345792" w:rsidRDefault="0049017F" w:rsidP="0049017F">
      <w:pPr>
        <w:pStyle w:val="Bezmezer"/>
      </w:pPr>
    </w:p>
    <w:p w14:paraId="7BDF076A" w14:textId="47D678C9" w:rsidR="0049017F" w:rsidRPr="00345792" w:rsidRDefault="0049017F" w:rsidP="0049017F">
      <w:pPr>
        <w:pStyle w:val="Bezmezer"/>
        <w:spacing w:line="276" w:lineRule="auto"/>
        <w:jc w:val="center"/>
        <w:rPr>
          <w:sz w:val="36"/>
          <w:szCs w:val="36"/>
        </w:rPr>
      </w:pPr>
      <w:r w:rsidRPr="00345792">
        <w:rPr>
          <w:sz w:val="36"/>
          <w:szCs w:val="36"/>
        </w:rPr>
        <w:t>VÝROKOVÁ ČÁST</w:t>
      </w:r>
    </w:p>
    <w:p w14:paraId="362C5E0D" w14:textId="09E48F24" w:rsidR="0049017F" w:rsidRPr="00345792" w:rsidRDefault="0049017F" w:rsidP="0049017F">
      <w:pPr>
        <w:pStyle w:val="Bezmezer"/>
        <w:spacing w:line="276" w:lineRule="auto"/>
        <w:jc w:val="center"/>
        <w:rPr>
          <w:sz w:val="36"/>
          <w:szCs w:val="36"/>
          <w:highlight w:val="lightGray"/>
        </w:rPr>
      </w:pPr>
    </w:p>
    <w:p w14:paraId="5F20EBF7" w14:textId="77777777" w:rsidR="0049017F" w:rsidRPr="00614AAF" w:rsidRDefault="0049017F" w:rsidP="0049017F">
      <w:pPr>
        <w:pStyle w:val="Bezmezer"/>
        <w:spacing w:line="276" w:lineRule="auto"/>
        <w:jc w:val="center"/>
        <w:rPr>
          <w:sz w:val="36"/>
          <w:szCs w:val="36"/>
        </w:rPr>
      </w:pPr>
    </w:p>
    <w:p w14:paraId="0D095B5E" w14:textId="261C0198" w:rsidR="0049017F" w:rsidRPr="00614AAF" w:rsidRDefault="008E146C" w:rsidP="0049017F">
      <w:pPr>
        <w:pStyle w:val="Bezmezer"/>
        <w:spacing w:line="276" w:lineRule="auto"/>
        <w:jc w:val="center"/>
        <w:rPr>
          <w:sz w:val="36"/>
          <w:szCs w:val="36"/>
        </w:rPr>
      </w:pPr>
      <w:r>
        <w:rPr>
          <w:sz w:val="36"/>
          <w:szCs w:val="36"/>
        </w:rPr>
        <w:t>Listopad</w:t>
      </w:r>
      <w:r w:rsidR="0049017F" w:rsidRPr="00614AAF">
        <w:rPr>
          <w:sz w:val="36"/>
          <w:szCs w:val="36"/>
        </w:rPr>
        <w:t xml:space="preserve"> 202</w:t>
      </w:r>
      <w:r w:rsidR="00614AAF" w:rsidRPr="00614AAF">
        <w:rPr>
          <w:sz w:val="36"/>
          <w:szCs w:val="36"/>
        </w:rPr>
        <w:t>5</w:t>
      </w:r>
    </w:p>
    <w:p w14:paraId="3B3CAA56" w14:textId="116CD840" w:rsidR="0049017F" w:rsidRDefault="00614AAF" w:rsidP="0049017F">
      <w:pPr>
        <w:pStyle w:val="Nadpis0"/>
      </w:pPr>
      <w:r w:rsidRPr="008E030C">
        <w:rPr>
          <w:b w:val="0"/>
          <w:bCs/>
          <w:noProof/>
        </w:rPr>
        <w:drawing>
          <wp:anchor distT="0" distB="0" distL="114300" distR="114300" simplePos="0" relativeHeight="251657216" behindDoc="0" locked="0" layoutInCell="1" allowOverlap="1" wp14:anchorId="0A776030" wp14:editId="06D1204C">
            <wp:simplePos x="0" y="0"/>
            <wp:positionH relativeFrom="column">
              <wp:posOffset>1981200</wp:posOffset>
            </wp:positionH>
            <wp:positionV relativeFrom="page">
              <wp:posOffset>5463540</wp:posOffset>
            </wp:positionV>
            <wp:extent cx="1706400" cy="2134800"/>
            <wp:effectExtent l="0" t="0" r="0" b="0"/>
            <wp:wrapTopAndBottom/>
            <wp:docPr id="1417792381" name="Obrázek 3" descr="Obsah obrázku Grafika, symbol, grafický design, Barevnost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7792381" name="Obrázek 3" descr="Obsah obrázku Grafika, symbol, grafický design, Barevnost&#10;&#10;Obsah vygenerovaný umělou inteligencí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400" cy="213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9B5B2BE" w14:textId="77777777" w:rsidR="00614AAF" w:rsidRDefault="00614AAF" w:rsidP="0049017F">
      <w:pPr>
        <w:pStyle w:val="Nadpis0"/>
      </w:pPr>
    </w:p>
    <w:p w14:paraId="119CCBDA" w14:textId="77777777" w:rsidR="008E146C" w:rsidRPr="008E146C" w:rsidRDefault="008E146C" w:rsidP="008E146C"/>
    <w:p w14:paraId="41BE1F16" w14:textId="77777777" w:rsidR="008E146C" w:rsidRPr="008E146C" w:rsidRDefault="008E146C" w:rsidP="008E146C"/>
    <w:p w14:paraId="733E3333" w14:textId="77777777" w:rsidR="008E146C" w:rsidRPr="008E146C" w:rsidRDefault="008E146C" w:rsidP="008E146C"/>
    <w:p w14:paraId="776EEBD0" w14:textId="5909B307" w:rsidR="008E146C" w:rsidRPr="008E146C" w:rsidRDefault="008E146C" w:rsidP="008E146C">
      <w:pPr>
        <w:tabs>
          <w:tab w:val="left" w:pos="4896"/>
        </w:tabs>
      </w:pPr>
      <w:r>
        <w:t xml:space="preserve">                                                                  Ing. Linda Multušová</w:t>
      </w:r>
    </w:p>
    <w:p w14:paraId="0804E954" w14:textId="77777777" w:rsidR="008E146C" w:rsidRPr="008E146C" w:rsidRDefault="008E146C" w:rsidP="008E146C"/>
    <w:p w14:paraId="78CD4449" w14:textId="77777777" w:rsidR="008E146C" w:rsidRPr="008E146C" w:rsidRDefault="008E146C" w:rsidP="008E146C"/>
    <w:p w14:paraId="1EE4F575" w14:textId="77777777" w:rsidR="008E146C" w:rsidRPr="008E146C" w:rsidRDefault="008E146C" w:rsidP="008E146C"/>
    <w:p w14:paraId="0C8BC1B2" w14:textId="77777777" w:rsidR="008E146C" w:rsidRPr="008E146C" w:rsidRDefault="008E146C" w:rsidP="008E146C"/>
    <w:p w14:paraId="53151F92" w14:textId="201B6B6A" w:rsidR="00FA4BF2" w:rsidRPr="00614AAF" w:rsidRDefault="00FA4BF2" w:rsidP="00FA4BF2">
      <w:pPr>
        <w:pStyle w:val="Nadpis0"/>
      </w:pPr>
      <w:r w:rsidRPr="00614AAF">
        <w:t>Záznam o účinnosti</w:t>
      </w:r>
    </w:p>
    <w:p w14:paraId="6C68FEED" w14:textId="77777777" w:rsidR="00FA4BF2" w:rsidRPr="00614AAF" w:rsidRDefault="00FA4BF2" w:rsidP="00FA4BF2">
      <w:pPr>
        <w:pStyle w:val="Odstavec1"/>
        <w:numPr>
          <w:ilvl w:val="0"/>
          <w:numId w:val="185"/>
        </w:numPr>
      </w:pPr>
      <w:r w:rsidRPr="00614AAF">
        <w:t>označení správního orgánu, který změnu územního plánu vydal:</w:t>
      </w:r>
    </w:p>
    <w:p w14:paraId="1308B09A" w14:textId="02AF4876" w:rsidR="00FA4BF2" w:rsidRPr="00614AAF" w:rsidRDefault="00BD0D8C" w:rsidP="00FA4BF2">
      <w:pPr>
        <w:pStyle w:val="Odstavec1"/>
        <w:spacing w:before="240"/>
        <w:rPr>
          <w:b/>
          <w:bCs/>
        </w:rPr>
      </w:pPr>
      <w:r>
        <w:rPr>
          <w:b/>
          <w:bCs/>
        </w:rPr>
        <w:t>Obec</w:t>
      </w:r>
      <w:r w:rsidR="00FA4BF2" w:rsidRPr="00614AAF">
        <w:rPr>
          <w:b/>
          <w:bCs/>
        </w:rPr>
        <w:t xml:space="preserve"> </w:t>
      </w:r>
      <w:r w:rsidR="00614AAF" w:rsidRPr="00614AAF">
        <w:rPr>
          <w:b/>
          <w:bCs/>
        </w:rPr>
        <w:t>Dobříč</w:t>
      </w:r>
    </w:p>
    <w:p w14:paraId="4F6BCA01" w14:textId="77777777" w:rsidR="00FA4BF2" w:rsidRPr="00614AAF" w:rsidRDefault="00FA4BF2" w:rsidP="00FA4BF2">
      <w:pPr>
        <w:pStyle w:val="Odstavec1"/>
      </w:pPr>
    </w:p>
    <w:p w14:paraId="75315BD5" w14:textId="77777777" w:rsidR="00FA4BF2" w:rsidRPr="00614AAF" w:rsidRDefault="00FA4BF2" w:rsidP="00FA4BF2">
      <w:pPr>
        <w:pStyle w:val="Odstavec1"/>
      </w:pPr>
      <w:r w:rsidRPr="00614AAF">
        <w:t>b)</w:t>
      </w:r>
      <w:r w:rsidRPr="00614AAF">
        <w:tab/>
        <w:t>datum nabytí účinnosti změny územního plánu:</w:t>
      </w:r>
    </w:p>
    <w:p w14:paraId="019CE18F" w14:textId="77777777" w:rsidR="00FA4BF2" w:rsidRPr="00614AAF" w:rsidRDefault="00FA4BF2" w:rsidP="00FA4BF2">
      <w:pPr>
        <w:pStyle w:val="Odstavec1"/>
        <w:ind w:left="0"/>
      </w:pPr>
    </w:p>
    <w:p w14:paraId="7A85E311" w14:textId="77777777" w:rsidR="00FA4BF2" w:rsidRPr="00614AAF" w:rsidRDefault="00FA4BF2" w:rsidP="00FA4BF2">
      <w:pPr>
        <w:pStyle w:val="Odstavec1"/>
        <w:ind w:left="0"/>
      </w:pPr>
    </w:p>
    <w:p w14:paraId="7D650540" w14:textId="77777777" w:rsidR="00FA4BF2" w:rsidRPr="00614AAF" w:rsidRDefault="00FA4BF2" w:rsidP="00FA4BF2">
      <w:pPr>
        <w:pStyle w:val="Odstavec1"/>
      </w:pPr>
    </w:p>
    <w:p w14:paraId="27875A38" w14:textId="77777777" w:rsidR="00FA4BF2" w:rsidRPr="00614AAF" w:rsidRDefault="00FA4BF2" w:rsidP="00FA4BF2">
      <w:pPr>
        <w:pStyle w:val="Odstavec1"/>
      </w:pPr>
      <w:r w:rsidRPr="00614AAF">
        <w:t>c)</w:t>
      </w:r>
      <w:r w:rsidRPr="00614AAF">
        <w:tab/>
        <w:t>jméno a příjmení, funkci a podpis oprávněné úřední osoby pořizovatele, otisk úředního razítka:</w:t>
      </w:r>
    </w:p>
    <w:p w14:paraId="0E9CD476" w14:textId="77777777" w:rsidR="00FA4BF2" w:rsidRDefault="00FA4BF2" w:rsidP="00FA4BF2">
      <w:pPr>
        <w:pStyle w:val="Odstavec1"/>
        <w:rPr>
          <w:b/>
          <w:bCs/>
        </w:rPr>
      </w:pPr>
    </w:p>
    <w:p w14:paraId="35710CE2" w14:textId="64A84D6D" w:rsidR="00BD0D8C" w:rsidRPr="00614AAF" w:rsidRDefault="00BD0D8C" w:rsidP="00FA4BF2">
      <w:pPr>
        <w:pStyle w:val="Odstavec1"/>
        <w:rPr>
          <w:b/>
          <w:bCs/>
        </w:rPr>
      </w:pPr>
      <w:r>
        <w:rPr>
          <w:b/>
          <w:bCs/>
        </w:rPr>
        <w:t>Ing. Jana Chytilová, referent územního plánování</w:t>
      </w:r>
    </w:p>
    <w:p w14:paraId="318F7C99" w14:textId="77777777" w:rsidR="00FA4BF2" w:rsidRPr="00345792" w:rsidRDefault="00FA4BF2" w:rsidP="00FA4BF2">
      <w:pPr>
        <w:pStyle w:val="Odstavec1"/>
        <w:rPr>
          <w:b/>
          <w:bCs/>
          <w:highlight w:val="lightGray"/>
        </w:rPr>
      </w:pPr>
    </w:p>
    <w:p w14:paraId="1CC674B7" w14:textId="77777777" w:rsidR="00FA4BF2" w:rsidRPr="00345792" w:rsidRDefault="00FA4BF2" w:rsidP="00BC7D81">
      <w:pPr>
        <w:pStyle w:val="Odstavec1"/>
        <w:ind w:left="0"/>
        <w:rPr>
          <w:highlight w:val="lightGray"/>
        </w:rPr>
      </w:pPr>
    </w:p>
    <w:p w14:paraId="22246D6F" w14:textId="77777777" w:rsidR="00BC7D81" w:rsidRPr="00345792" w:rsidRDefault="00BC7D81" w:rsidP="00FA4BF2">
      <w:pPr>
        <w:pStyle w:val="Odstavec1"/>
        <w:rPr>
          <w:highlight w:val="lightGray"/>
        </w:rPr>
      </w:pPr>
    </w:p>
    <w:p w14:paraId="082A7035" w14:textId="77777777" w:rsidR="001D581F" w:rsidRPr="00345792" w:rsidRDefault="001D581F" w:rsidP="00FA4BF2">
      <w:pPr>
        <w:pStyle w:val="Odstavec1"/>
        <w:rPr>
          <w:highlight w:val="lightGray"/>
        </w:rPr>
      </w:pPr>
    </w:p>
    <w:p w14:paraId="4D985769" w14:textId="77777777" w:rsidR="001D581F" w:rsidRPr="00345792" w:rsidRDefault="001D581F" w:rsidP="00FA4BF2">
      <w:pPr>
        <w:pStyle w:val="Odstavec1"/>
        <w:rPr>
          <w:highlight w:val="lightGray"/>
        </w:rPr>
      </w:pPr>
    </w:p>
    <w:p w14:paraId="01059FA9" w14:textId="77777777" w:rsidR="001D581F" w:rsidRPr="00345792" w:rsidRDefault="001D581F" w:rsidP="00FA4BF2">
      <w:pPr>
        <w:pStyle w:val="Odstavec1"/>
        <w:rPr>
          <w:highlight w:val="lightGray"/>
        </w:rPr>
      </w:pPr>
    </w:p>
    <w:p w14:paraId="33CE893E" w14:textId="77777777" w:rsidR="001D581F" w:rsidRPr="00345792" w:rsidRDefault="001D581F" w:rsidP="00FA4BF2">
      <w:pPr>
        <w:pStyle w:val="Odstavec1"/>
        <w:rPr>
          <w:highlight w:val="lightGray"/>
        </w:rPr>
      </w:pPr>
    </w:p>
    <w:p w14:paraId="1AB5677F" w14:textId="77777777" w:rsidR="001D581F" w:rsidRPr="00345792" w:rsidRDefault="001D581F" w:rsidP="00FA4BF2">
      <w:pPr>
        <w:pStyle w:val="Odstavec1"/>
        <w:rPr>
          <w:highlight w:val="lightGray"/>
        </w:rPr>
      </w:pPr>
    </w:p>
    <w:p w14:paraId="6905F0CB" w14:textId="77777777" w:rsidR="001D581F" w:rsidRPr="00345792" w:rsidRDefault="001D581F" w:rsidP="00FA4BF2">
      <w:pPr>
        <w:pStyle w:val="Odstavec1"/>
        <w:rPr>
          <w:highlight w:val="lightGray"/>
        </w:rPr>
      </w:pPr>
    </w:p>
    <w:p w14:paraId="500F34DA" w14:textId="77777777" w:rsidR="001D581F" w:rsidRPr="00345792" w:rsidRDefault="001D581F" w:rsidP="00FA4BF2">
      <w:pPr>
        <w:pStyle w:val="Odstavec1"/>
        <w:rPr>
          <w:highlight w:val="lightGray"/>
        </w:rPr>
      </w:pPr>
    </w:p>
    <w:p w14:paraId="1C789DA7" w14:textId="77777777" w:rsidR="001D581F" w:rsidRPr="00345792" w:rsidRDefault="001D581F" w:rsidP="00FA4BF2">
      <w:pPr>
        <w:pStyle w:val="Odstavec1"/>
        <w:rPr>
          <w:highlight w:val="lightGray"/>
        </w:rPr>
      </w:pPr>
    </w:p>
    <w:p w14:paraId="1D271B49" w14:textId="77777777" w:rsidR="001D581F" w:rsidRPr="00345792" w:rsidRDefault="001D581F" w:rsidP="00FA4BF2">
      <w:pPr>
        <w:pStyle w:val="Odstavec1"/>
        <w:rPr>
          <w:highlight w:val="lightGray"/>
        </w:rPr>
      </w:pPr>
    </w:p>
    <w:p w14:paraId="5EB51A41" w14:textId="77777777" w:rsidR="001D581F" w:rsidRPr="00345792" w:rsidRDefault="001D581F" w:rsidP="00FA4BF2">
      <w:pPr>
        <w:pStyle w:val="Odstavec1"/>
        <w:rPr>
          <w:highlight w:val="lightGray"/>
        </w:rPr>
      </w:pPr>
    </w:p>
    <w:p w14:paraId="432C06AE" w14:textId="77777777" w:rsidR="001D581F" w:rsidRPr="00345792" w:rsidRDefault="001D581F" w:rsidP="00FA4BF2">
      <w:pPr>
        <w:pStyle w:val="Odstavec1"/>
        <w:rPr>
          <w:highlight w:val="lightGray"/>
        </w:rPr>
      </w:pPr>
    </w:p>
    <w:p w14:paraId="79DDB6AE" w14:textId="77777777" w:rsidR="001D581F" w:rsidRPr="00345792" w:rsidRDefault="001D581F" w:rsidP="00FA4BF2">
      <w:pPr>
        <w:pStyle w:val="Odstavec1"/>
        <w:rPr>
          <w:highlight w:val="lightGray"/>
        </w:rPr>
      </w:pPr>
    </w:p>
    <w:p w14:paraId="6E6177F1" w14:textId="77777777" w:rsidR="001D581F" w:rsidRPr="00345792" w:rsidRDefault="001D581F" w:rsidP="00FA4BF2">
      <w:pPr>
        <w:pStyle w:val="Odstavec1"/>
        <w:rPr>
          <w:highlight w:val="lightGray"/>
        </w:rPr>
      </w:pPr>
    </w:p>
    <w:p w14:paraId="2B71FB50" w14:textId="77777777" w:rsidR="001D581F" w:rsidRPr="00345792" w:rsidRDefault="001D581F" w:rsidP="00FA4BF2">
      <w:pPr>
        <w:pStyle w:val="Odstavec1"/>
        <w:rPr>
          <w:highlight w:val="lightGray"/>
        </w:rPr>
      </w:pPr>
    </w:p>
    <w:p w14:paraId="274E088E" w14:textId="77777777" w:rsidR="001D581F" w:rsidRPr="00345792" w:rsidRDefault="001D581F" w:rsidP="00FA4BF2">
      <w:pPr>
        <w:pStyle w:val="Odstavec1"/>
        <w:rPr>
          <w:highlight w:val="lightGray"/>
        </w:rPr>
      </w:pPr>
    </w:p>
    <w:p w14:paraId="72E10274" w14:textId="77777777" w:rsidR="001D581F" w:rsidRPr="00345792" w:rsidRDefault="001D581F" w:rsidP="00FA4BF2">
      <w:pPr>
        <w:pStyle w:val="Odstavec1"/>
        <w:rPr>
          <w:highlight w:val="lightGray"/>
        </w:rPr>
      </w:pPr>
    </w:p>
    <w:p w14:paraId="46D42DB7" w14:textId="77777777" w:rsidR="001D581F" w:rsidRPr="00345792" w:rsidRDefault="001D581F" w:rsidP="00FA4BF2">
      <w:pPr>
        <w:pStyle w:val="Odstavec1"/>
        <w:rPr>
          <w:highlight w:val="lightGray"/>
        </w:rPr>
      </w:pPr>
    </w:p>
    <w:p w14:paraId="48E8F336" w14:textId="77777777" w:rsidR="001D581F" w:rsidRPr="00345792" w:rsidRDefault="001D581F" w:rsidP="00FA4BF2">
      <w:pPr>
        <w:pStyle w:val="Odstavec1"/>
        <w:rPr>
          <w:highlight w:val="lightGray"/>
        </w:rPr>
      </w:pPr>
    </w:p>
    <w:p w14:paraId="12BFA9D8" w14:textId="77777777" w:rsidR="001D581F" w:rsidRPr="00345792" w:rsidRDefault="001D581F" w:rsidP="00FA4BF2">
      <w:pPr>
        <w:pStyle w:val="Odstavec1"/>
        <w:rPr>
          <w:highlight w:val="lightGray"/>
        </w:rPr>
      </w:pPr>
    </w:p>
    <w:p w14:paraId="7E0E68C7" w14:textId="77777777" w:rsidR="001D581F" w:rsidRPr="00345792" w:rsidRDefault="001D581F" w:rsidP="00FA4BF2">
      <w:pPr>
        <w:pStyle w:val="Odstavec1"/>
        <w:rPr>
          <w:highlight w:val="lightGray"/>
        </w:rPr>
      </w:pPr>
    </w:p>
    <w:p w14:paraId="05AD5172" w14:textId="77777777" w:rsidR="001D581F" w:rsidRPr="00345792" w:rsidRDefault="001D581F" w:rsidP="00FA4BF2">
      <w:pPr>
        <w:pStyle w:val="Odstavec1"/>
        <w:rPr>
          <w:highlight w:val="lightGray"/>
        </w:rPr>
      </w:pPr>
    </w:p>
    <w:p w14:paraId="3AFF4D14" w14:textId="77777777" w:rsidR="001D581F" w:rsidRPr="00345792" w:rsidRDefault="001D581F" w:rsidP="00FA4BF2">
      <w:pPr>
        <w:pStyle w:val="Odstavec1"/>
        <w:rPr>
          <w:highlight w:val="lightGray"/>
        </w:rPr>
      </w:pPr>
    </w:p>
    <w:p w14:paraId="079232CF" w14:textId="77777777" w:rsidR="001D581F" w:rsidRPr="00345792" w:rsidRDefault="001D581F" w:rsidP="00FA4BF2">
      <w:pPr>
        <w:pStyle w:val="Odstavec1"/>
        <w:rPr>
          <w:highlight w:val="lightGray"/>
        </w:rPr>
      </w:pPr>
    </w:p>
    <w:p w14:paraId="25E95A13" w14:textId="77777777" w:rsidR="001D581F" w:rsidRPr="00345792" w:rsidRDefault="001D581F" w:rsidP="00FA4BF2">
      <w:pPr>
        <w:pStyle w:val="Odstavec1"/>
        <w:rPr>
          <w:highlight w:val="lightGray"/>
        </w:rPr>
      </w:pPr>
    </w:p>
    <w:p w14:paraId="71CB0E8B" w14:textId="77777777" w:rsidR="001D581F" w:rsidRPr="00345792" w:rsidRDefault="001D581F" w:rsidP="00FA4BF2">
      <w:pPr>
        <w:pStyle w:val="Odstavec1"/>
        <w:rPr>
          <w:highlight w:val="lightGray"/>
        </w:rPr>
      </w:pPr>
    </w:p>
    <w:p w14:paraId="2E26B85D" w14:textId="77777777" w:rsidR="001D581F" w:rsidRPr="00345792" w:rsidRDefault="001D581F" w:rsidP="00FA4BF2">
      <w:pPr>
        <w:pStyle w:val="Odstavec1"/>
        <w:rPr>
          <w:highlight w:val="lightGray"/>
        </w:rPr>
      </w:pPr>
    </w:p>
    <w:p w14:paraId="06AF776A" w14:textId="77777777" w:rsidR="001D581F" w:rsidRPr="00345792" w:rsidRDefault="001D581F" w:rsidP="00FA4BF2">
      <w:pPr>
        <w:pStyle w:val="Odstavec1"/>
        <w:rPr>
          <w:highlight w:val="lightGray"/>
        </w:rPr>
      </w:pPr>
    </w:p>
    <w:p w14:paraId="470CFCD0" w14:textId="77777777" w:rsidR="001D581F" w:rsidRPr="00345792" w:rsidRDefault="001D581F" w:rsidP="00FA4BF2">
      <w:pPr>
        <w:pStyle w:val="Odstavec1"/>
        <w:rPr>
          <w:highlight w:val="lightGray"/>
        </w:rPr>
      </w:pPr>
    </w:p>
    <w:p w14:paraId="661E8DB3" w14:textId="77777777" w:rsidR="001D581F" w:rsidRPr="00345792" w:rsidRDefault="001D581F" w:rsidP="00FA4BF2">
      <w:pPr>
        <w:pStyle w:val="Odstavec1"/>
        <w:rPr>
          <w:highlight w:val="lightGray"/>
        </w:rPr>
      </w:pPr>
    </w:p>
    <w:p w14:paraId="4F097B38" w14:textId="77777777" w:rsidR="001D581F" w:rsidRPr="00345792" w:rsidRDefault="001D581F" w:rsidP="00FA4BF2">
      <w:pPr>
        <w:pStyle w:val="Odstavec1"/>
        <w:rPr>
          <w:highlight w:val="lightGray"/>
        </w:rPr>
      </w:pPr>
    </w:p>
    <w:p w14:paraId="30873525" w14:textId="77777777" w:rsidR="00614AAF" w:rsidRDefault="00614AAF" w:rsidP="00614AAF">
      <w:pPr>
        <w:pStyle w:val="Nadpis0"/>
      </w:pPr>
      <w:bookmarkStart w:id="0" w:name="_Hlk166626594"/>
      <w:r w:rsidRPr="002D5247">
        <w:t>ZÁKLADní údaje</w:t>
      </w:r>
    </w:p>
    <w:p w14:paraId="4E0E872F" w14:textId="77777777" w:rsidR="00614AAF" w:rsidRPr="00322903" w:rsidRDefault="00614AAF" w:rsidP="00614AAF">
      <w:r w:rsidRPr="00322903">
        <w:t xml:space="preserve">Souhrnný text s vyznačením změn obsahuje zapracované texty původního územního plánu </w:t>
      </w:r>
      <w:r>
        <w:t xml:space="preserve">po změně č.1 </w:t>
      </w:r>
      <w:r w:rsidRPr="00322903">
        <w:t xml:space="preserve">s datem nabytí účinnosti </w:t>
      </w:r>
      <w:r>
        <w:t>17</w:t>
      </w:r>
      <w:r w:rsidRPr="00247576">
        <w:t>.7.201</w:t>
      </w:r>
      <w:r>
        <w:t>8</w:t>
      </w:r>
      <w:r w:rsidRPr="00322903">
        <w:t>.</w:t>
      </w:r>
    </w:p>
    <w:p w14:paraId="1E64FF80" w14:textId="77777777" w:rsidR="00614AAF" w:rsidRPr="002D5247" w:rsidRDefault="00614AAF" w:rsidP="00614AAF">
      <w:pPr>
        <w:pStyle w:val="Nadpis1mimoobsah"/>
      </w:pPr>
      <w:r w:rsidRPr="002D5247">
        <w:t>Objednatel</w:t>
      </w:r>
    </w:p>
    <w:p w14:paraId="23AA9AC8" w14:textId="77777777" w:rsidR="00614AAF" w:rsidRPr="002D5247" w:rsidRDefault="00614AAF" w:rsidP="00614AAF">
      <w:pPr>
        <w:pStyle w:val="Odstavec12sloupce"/>
        <w:rPr>
          <w:b/>
          <w:bCs/>
        </w:rPr>
      </w:pPr>
      <w:r w:rsidRPr="002D5247">
        <w:tab/>
      </w:r>
      <w:r w:rsidRPr="00C57C3A">
        <w:rPr>
          <w:b/>
          <w:bCs/>
        </w:rPr>
        <w:t>Obe</w:t>
      </w:r>
      <w:r>
        <w:rPr>
          <w:b/>
          <w:bCs/>
        </w:rPr>
        <w:t>c Dobříč</w:t>
      </w:r>
    </w:p>
    <w:p w14:paraId="6300B6DB" w14:textId="77777777" w:rsidR="00614AAF" w:rsidRPr="002D5247" w:rsidRDefault="00614AAF" w:rsidP="00614AAF">
      <w:pPr>
        <w:pStyle w:val="Odstavec12sloupce"/>
      </w:pPr>
      <w:r w:rsidRPr="002D5247">
        <w:t>Sídlo</w:t>
      </w:r>
      <w:r w:rsidRPr="002D5247">
        <w:tab/>
      </w:r>
      <w:r>
        <w:t>Dobříč 29, 330 05 Dobříč</w:t>
      </w:r>
    </w:p>
    <w:p w14:paraId="2D73E559" w14:textId="77777777" w:rsidR="00614AAF" w:rsidRPr="002D5247" w:rsidRDefault="00614AAF" w:rsidP="00614AAF">
      <w:pPr>
        <w:pStyle w:val="Odstavec12sloupce"/>
      </w:pPr>
      <w:r w:rsidRPr="002D5247">
        <w:t xml:space="preserve">IČ </w:t>
      </w:r>
      <w:r w:rsidRPr="002D5247">
        <w:tab/>
      </w:r>
      <w:r w:rsidRPr="00E220C0">
        <w:t>00257664</w:t>
      </w:r>
    </w:p>
    <w:p w14:paraId="52324F7D" w14:textId="77777777" w:rsidR="00614AAF" w:rsidRDefault="00614AAF" w:rsidP="00614AAF">
      <w:pPr>
        <w:pStyle w:val="Nadpis1mimoobsah"/>
        <w:rPr>
          <w:b w:val="0"/>
          <w:bCs/>
        </w:rPr>
      </w:pPr>
      <w:r w:rsidRPr="002D5247">
        <w:t>Pořizovatel</w:t>
      </w:r>
      <w:r>
        <w:tab/>
      </w:r>
      <w:r>
        <w:tab/>
      </w:r>
      <w:r>
        <w:tab/>
      </w:r>
      <w:r>
        <w:tab/>
        <w:t xml:space="preserve"> </w:t>
      </w:r>
      <w:r w:rsidRPr="00123FB4">
        <w:tab/>
      </w:r>
      <w:r>
        <w:t xml:space="preserve"> </w:t>
      </w:r>
      <w:r w:rsidRPr="00300DF6">
        <w:rPr>
          <w:sz w:val="22"/>
          <w:szCs w:val="22"/>
        </w:rPr>
        <w:t>Městský úřad Kralovice</w:t>
      </w:r>
    </w:p>
    <w:p w14:paraId="6F20452D" w14:textId="77777777" w:rsidR="00614AAF" w:rsidRPr="00123FB4" w:rsidRDefault="00614AAF" w:rsidP="00614AAF">
      <w:pPr>
        <w:pStyle w:val="Odstavec12sloupce"/>
        <w:rPr>
          <w:b/>
          <w:bCs/>
        </w:rPr>
      </w:pPr>
      <w:r w:rsidRPr="00123FB4">
        <w:t>Osoba, splňující kvalifikační požadavky</w:t>
      </w:r>
      <w:r w:rsidRPr="00123FB4">
        <w:tab/>
      </w:r>
      <w:r w:rsidRPr="00300DF6">
        <w:t>Ing. Jana Chytilová</w:t>
      </w:r>
    </w:p>
    <w:p w14:paraId="440AB639" w14:textId="77777777" w:rsidR="00614AAF" w:rsidRPr="00247576" w:rsidRDefault="00614AAF" w:rsidP="00614AAF">
      <w:pPr>
        <w:pStyle w:val="Odstavec12sloupce"/>
      </w:pPr>
      <w:r w:rsidRPr="00123FB4">
        <w:t>pro výkon územně plánovací činnosti</w:t>
      </w:r>
    </w:p>
    <w:p w14:paraId="69FD91AE" w14:textId="77777777" w:rsidR="00614AAF" w:rsidRPr="002D5247" w:rsidRDefault="00614AAF" w:rsidP="00614AAF">
      <w:pPr>
        <w:pStyle w:val="Nadpis1mimoobsah"/>
      </w:pPr>
      <w:r w:rsidRPr="002D5247">
        <w:t xml:space="preserve">Zpracovatel změny č. </w:t>
      </w:r>
      <w:r>
        <w:t>3</w:t>
      </w:r>
      <w:r w:rsidRPr="002D5247">
        <w:t xml:space="preserve"> ÚP</w:t>
      </w:r>
    </w:p>
    <w:p w14:paraId="3FCAAC68" w14:textId="77777777" w:rsidR="00614AAF" w:rsidRPr="002D5247" w:rsidRDefault="00614AAF" w:rsidP="00614AAF">
      <w:pPr>
        <w:pStyle w:val="Odstavec12sloupce"/>
        <w:rPr>
          <w:b/>
          <w:bCs/>
        </w:rPr>
      </w:pPr>
      <w:r w:rsidRPr="002D5247">
        <w:tab/>
      </w:r>
      <w:r w:rsidRPr="002D5247">
        <w:rPr>
          <w:b/>
          <w:bCs/>
        </w:rPr>
        <w:t>Ing. arch. Břetislav Krejsa</w:t>
      </w:r>
    </w:p>
    <w:p w14:paraId="5D44F6B5" w14:textId="77777777" w:rsidR="00614AAF" w:rsidRPr="002D5247" w:rsidRDefault="00614AAF" w:rsidP="00614AAF">
      <w:pPr>
        <w:pStyle w:val="Odstavec12sloupce"/>
        <w:rPr>
          <w:b/>
        </w:rPr>
      </w:pPr>
      <w:r w:rsidRPr="002D5247">
        <w:t>Typ a číslo autorizace</w:t>
      </w:r>
      <w:r w:rsidRPr="002D5247">
        <w:rPr>
          <w:b/>
        </w:rPr>
        <w:tab/>
      </w:r>
      <w:r w:rsidRPr="002D5247">
        <w:t>autorizovaný architekt (A.1) 05137</w:t>
      </w:r>
    </w:p>
    <w:p w14:paraId="39B9714B" w14:textId="77777777" w:rsidR="00614AAF" w:rsidRPr="002D5247" w:rsidRDefault="00614AAF" w:rsidP="00614AAF">
      <w:pPr>
        <w:pStyle w:val="Odstavec12sloupce"/>
      </w:pPr>
      <w:r w:rsidRPr="002D5247">
        <w:t>Sídlo</w:t>
      </w:r>
      <w:r w:rsidRPr="002D5247">
        <w:tab/>
        <w:t>Rýzmberská 700, 345 06 Kdyně</w:t>
      </w:r>
    </w:p>
    <w:p w14:paraId="1A3C2789" w14:textId="77777777" w:rsidR="00614AAF" w:rsidRPr="002D5247" w:rsidRDefault="00614AAF" w:rsidP="00614AAF">
      <w:pPr>
        <w:pStyle w:val="Odstavec12sloupce"/>
      </w:pPr>
      <w:r w:rsidRPr="002D5247">
        <w:t xml:space="preserve">IČ </w:t>
      </w:r>
      <w:r w:rsidRPr="002D5247">
        <w:tab/>
        <w:t>03943453</w:t>
      </w:r>
    </w:p>
    <w:p w14:paraId="10C56BB8" w14:textId="77777777" w:rsidR="00614AAF" w:rsidRPr="002D5247" w:rsidRDefault="00614AAF" w:rsidP="00614AAF">
      <w:pPr>
        <w:pStyle w:val="Odstavec12sloupce"/>
      </w:pPr>
      <w:r w:rsidRPr="002D5247">
        <w:t>Telefon</w:t>
      </w:r>
      <w:r w:rsidRPr="002D5247">
        <w:tab/>
        <w:t>+420 728 934 856</w:t>
      </w:r>
    </w:p>
    <w:p w14:paraId="00C2271F" w14:textId="77777777" w:rsidR="00614AAF" w:rsidRDefault="00614AAF" w:rsidP="00614AAF">
      <w:pPr>
        <w:pStyle w:val="Odstavec12sloupce"/>
        <w:rPr>
          <w:rStyle w:val="Hypertextovodkaz"/>
        </w:rPr>
      </w:pPr>
      <w:r w:rsidRPr="002D5247">
        <w:t>E-mail</w:t>
      </w:r>
      <w:r w:rsidRPr="002D5247">
        <w:tab/>
      </w:r>
      <w:hyperlink r:id="rId9" w:history="1">
        <w:r w:rsidRPr="002D5247">
          <w:rPr>
            <w:rStyle w:val="Hypertextovodkaz"/>
          </w:rPr>
          <w:t>kancelar@atelierkrejsa.cz</w:t>
        </w:r>
      </w:hyperlink>
    </w:p>
    <w:p w14:paraId="3363895C" w14:textId="77777777" w:rsidR="00614AAF" w:rsidRDefault="00614AAF" w:rsidP="00614AAF">
      <w:pPr>
        <w:pStyle w:val="Odstavec12sloupce"/>
        <w:rPr>
          <w:rStyle w:val="Hypertextovodkaz"/>
        </w:rPr>
      </w:pPr>
    </w:p>
    <w:p w14:paraId="0C9951A3" w14:textId="77777777" w:rsidR="00614AAF" w:rsidRPr="00614AAF" w:rsidRDefault="00614AAF" w:rsidP="00614AAF">
      <w:pPr>
        <w:pStyle w:val="Odstavec12sloupce"/>
        <w:rPr>
          <w:rStyle w:val="Hypertextovodkaz"/>
          <w:color w:val="000000" w:themeColor="text1"/>
        </w:rPr>
      </w:pPr>
      <w:r w:rsidRPr="00614AAF">
        <w:rPr>
          <w:rStyle w:val="Hypertextovodkaz"/>
          <w:color w:val="000000" w:themeColor="text1"/>
        </w:rPr>
        <w:t>Vypracovala</w:t>
      </w:r>
      <w:r w:rsidRPr="00614AAF">
        <w:rPr>
          <w:rStyle w:val="Hypertextovodkaz"/>
          <w:color w:val="000000" w:themeColor="text1"/>
        </w:rPr>
        <w:tab/>
      </w:r>
      <w:r w:rsidRPr="00614AAF">
        <w:rPr>
          <w:rStyle w:val="Hypertextovodkaz"/>
          <w:b/>
          <w:bCs/>
          <w:color w:val="000000" w:themeColor="text1"/>
        </w:rPr>
        <w:t>Ing. Linda Multušová</w:t>
      </w:r>
    </w:p>
    <w:p w14:paraId="70DD9691" w14:textId="77777777" w:rsidR="00614AAF" w:rsidRPr="00701717" w:rsidRDefault="00614AAF" w:rsidP="00614AAF">
      <w:pPr>
        <w:pStyle w:val="Odstavec12sloupce"/>
      </w:pPr>
    </w:p>
    <w:p w14:paraId="7FE631A5" w14:textId="77777777" w:rsidR="00614AAF" w:rsidRPr="002D5247" w:rsidRDefault="00614AAF" w:rsidP="00614AAF">
      <w:pPr>
        <w:pStyle w:val="Nadpis1mimoobsah"/>
      </w:pPr>
      <w:r w:rsidRPr="002D5247">
        <w:t>Zpracovatel územního plánu</w:t>
      </w:r>
    </w:p>
    <w:p w14:paraId="3D0B7E01" w14:textId="77777777" w:rsidR="00614AAF" w:rsidRPr="002D5247" w:rsidRDefault="00614AAF" w:rsidP="00614AAF">
      <w:pPr>
        <w:pStyle w:val="Odstavec12sloupce"/>
        <w:ind w:left="4395"/>
        <w:rPr>
          <w:b/>
          <w:bCs/>
        </w:rPr>
      </w:pPr>
      <w:r>
        <w:rPr>
          <w:b/>
          <w:bCs/>
        </w:rPr>
        <w:t>Ing</w:t>
      </w:r>
      <w:r w:rsidRPr="00247576">
        <w:rPr>
          <w:b/>
          <w:bCs/>
        </w:rPr>
        <w:t>.</w:t>
      </w:r>
      <w:r>
        <w:rPr>
          <w:b/>
          <w:bCs/>
        </w:rPr>
        <w:t xml:space="preserve"> Arch. Václav Mastný – Architektonická projektová kancelář</w:t>
      </w:r>
    </w:p>
    <w:p w14:paraId="7CEDB7F6" w14:textId="77777777" w:rsidR="00614AAF" w:rsidRPr="002D5247" w:rsidRDefault="00614AAF" w:rsidP="00614AAF">
      <w:pPr>
        <w:pStyle w:val="Odstavec12sloupce"/>
      </w:pPr>
      <w:r>
        <w:t xml:space="preserve">Identifikační číslo </w:t>
      </w:r>
      <w:r w:rsidRPr="002D5247">
        <w:tab/>
      </w:r>
      <w:r>
        <w:t>11620595</w:t>
      </w:r>
    </w:p>
    <w:p w14:paraId="46B76322" w14:textId="77777777" w:rsidR="00614AAF" w:rsidRPr="002D5247" w:rsidRDefault="00614AAF" w:rsidP="00614AAF">
      <w:pPr>
        <w:pStyle w:val="Odstavec12sloupce"/>
        <w:spacing w:after="240"/>
      </w:pPr>
      <w:r w:rsidRPr="002D5247">
        <w:t>Zhotovil</w:t>
      </w:r>
      <w:r w:rsidRPr="002D5247">
        <w:tab/>
      </w:r>
      <w:r w:rsidRPr="00247576">
        <w:t xml:space="preserve">Ing. Arch. </w:t>
      </w:r>
      <w:r>
        <w:t>Václav Mastný</w:t>
      </w:r>
    </w:p>
    <w:bookmarkEnd w:id="0"/>
    <w:p w14:paraId="47ADA02D" w14:textId="505623EF" w:rsidR="00FA4BF2" w:rsidRPr="000A7358" w:rsidRDefault="00FA4BF2" w:rsidP="000A7358">
      <w:pPr>
        <w:pStyle w:val="Odstavec12sloupce"/>
        <w:rPr>
          <w:highlight w:val="lightGray"/>
        </w:rPr>
      </w:pPr>
      <w:r w:rsidRPr="00345792">
        <w:rPr>
          <w:highlight w:val="lightGray"/>
        </w:rPr>
        <w:br w:type="page"/>
      </w:r>
    </w:p>
    <w:p w14:paraId="6AE6A694" w14:textId="7B64C9FF" w:rsidR="00FA4BF2" w:rsidRPr="008F439F" w:rsidRDefault="00FA4BF2" w:rsidP="00FA4BF2">
      <w:pPr>
        <w:pStyle w:val="Nadpis1"/>
        <w:ind w:left="360" w:hanging="360"/>
      </w:pPr>
      <w:bookmarkStart w:id="1" w:name="_Toc94022072"/>
      <w:r w:rsidRPr="008F439F">
        <w:lastRenderedPageBreak/>
        <w:t xml:space="preserve">Územní plán </w:t>
      </w:r>
      <w:r w:rsidR="008F439F" w:rsidRPr="008F439F">
        <w:t>Dobříč</w:t>
      </w:r>
      <w:r w:rsidRPr="008F439F">
        <w:t xml:space="preserve"> se mění takto:</w:t>
      </w:r>
      <w:bookmarkEnd w:id="1"/>
    </w:p>
    <w:p w14:paraId="3E200C2A" w14:textId="0B248A59" w:rsidR="00DE14CF" w:rsidRPr="00F4135B" w:rsidRDefault="00DE14CF" w:rsidP="00FA4BF2">
      <w:pPr>
        <w:pStyle w:val="Textobecn"/>
        <w:numPr>
          <w:ilvl w:val="0"/>
          <w:numId w:val="186"/>
        </w:numPr>
      </w:pPr>
      <w:r w:rsidRPr="00F4135B">
        <w:t>V celém územním plánu se mění označení ploch změn v souladu s jednotným standardem územního plánu z označení R</w:t>
      </w:r>
      <w:r w:rsidR="006A779E" w:rsidRPr="00F4135B">
        <w:t xml:space="preserve"> </w:t>
      </w:r>
      <w:r w:rsidRPr="00F4135B">
        <w:t xml:space="preserve">X (R – druh rozvojové plochy, X – </w:t>
      </w:r>
      <w:r w:rsidR="006A779E" w:rsidRPr="00F4135B">
        <w:t xml:space="preserve">číselné </w:t>
      </w:r>
      <w:r w:rsidRPr="00F4135B">
        <w:t>označení plochy) na R.X (např. Z</w:t>
      </w:r>
      <w:r w:rsidR="006A779E" w:rsidRPr="00F4135B">
        <w:t xml:space="preserve"> </w:t>
      </w:r>
      <w:r w:rsidRPr="00F4135B">
        <w:t xml:space="preserve">1 -&gt; Z.1, </w:t>
      </w:r>
      <w:r w:rsidR="00E220C0">
        <w:t>T</w:t>
      </w:r>
      <w:r w:rsidR="00C16587" w:rsidRPr="00F4135B">
        <w:t xml:space="preserve"> </w:t>
      </w:r>
      <w:r w:rsidRPr="00F4135B">
        <w:t xml:space="preserve">1 -&gt; </w:t>
      </w:r>
      <w:r w:rsidR="00E220C0">
        <w:t>T</w:t>
      </w:r>
      <w:r w:rsidRPr="00F4135B">
        <w:t>.1).</w:t>
      </w:r>
    </w:p>
    <w:p w14:paraId="381CA3A1" w14:textId="69D70513" w:rsidR="006A779E" w:rsidRPr="00F4135B" w:rsidRDefault="006A779E" w:rsidP="00FA4BF2">
      <w:pPr>
        <w:pStyle w:val="Textobecn"/>
        <w:numPr>
          <w:ilvl w:val="0"/>
          <w:numId w:val="186"/>
        </w:numPr>
      </w:pPr>
      <w:r w:rsidRPr="00F4135B">
        <w:t xml:space="preserve">V celém územním plánu se mění označení ploch s rozdílným způsobem využití dle následující tabulky. Uvedené </w:t>
      </w:r>
      <w:proofErr w:type="gramStart"/>
      <w:r w:rsidRPr="00F4135B">
        <w:t>změny</w:t>
      </w:r>
      <w:proofErr w:type="gramEnd"/>
      <w:r w:rsidRPr="00F4135B">
        <w:t xml:space="preserve"> již nejsou dále označeny jako změny v textu.</w:t>
      </w:r>
      <w:r w:rsidR="00AF47DE" w:rsidRPr="00F4135B">
        <w:t xml:space="preserve"> Plochy jsou uváděny dle standardizovaného názvu.</w:t>
      </w:r>
    </w:p>
    <w:tbl>
      <w:tblPr>
        <w:tblW w:w="8742" w:type="dxa"/>
        <w:tblInd w:w="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0"/>
        <w:gridCol w:w="4442"/>
      </w:tblGrid>
      <w:tr w:rsidR="006A779E" w:rsidRPr="00345792" w14:paraId="3869DA4F" w14:textId="77777777" w:rsidTr="00E3286D">
        <w:trPr>
          <w:trHeight w:val="300"/>
        </w:trPr>
        <w:tc>
          <w:tcPr>
            <w:tcW w:w="430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36D6A470" w14:textId="77777777" w:rsidR="006A779E" w:rsidRPr="00F4135B" w:rsidRDefault="006A779E" w:rsidP="006A779E">
            <w:pPr>
              <w:pStyle w:val="Textobecn"/>
              <w:spacing w:after="0"/>
              <w:ind w:left="92"/>
              <w:rPr>
                <w:b/>
                <w:bCs/>
              </w:rPr>
            </w:pPr>
            <w:r w:rsidRPr="00F4135B">
              <w:rPr>
                <w:b/>
                <w:bCs/>
              </w:rPr>
              <w:t>Původní název plochy RZV 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636F1AF3" w14:textId="77777777" w:rsidR="006A779E" w:rsidRPr="00345792" w:rsidRDefault="006A779E" w:rsidP="006A779E">
            <w:pPr>
              <w:pStyle w:val="Textobecn"/>
              <w:spacing w:after="0"/>
              <w:ind w:left="360"/>
              <w:rPr>
                <w:b/>
                <w:bCs/>
                <w:highlight w:val="lightGray"/>
              </w:rPr>
            </w:pPr>
            <w:r w:rsidRPr="00F4135B">
              <w:rPr>
                <w:b/>
                <w:bCs/>
              </w:rPr>
              <w:t>Standardizovaný název plochy RZV </w:t>
            </w:r>
          </w:p>
        </w:tc>
      </w:tr>
      <w:tr w:rsidR="006A779E" w:rsidRPr="00345792" w14:paraId="423A8C1F" w14:textId="77777777" w:rsidTr="00E3286D">
        <w:trPr>
          <w:trHeight w:val="300"/>
        </w:trPr>
        <w:tc>
          <w:tcPr>
            <w:tcW w:w="4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FE8D01B" w14:textId="4E44511C" w:rsidR="006A779E" w:rsidRPr="00F4135B" w:rsidRDefault="00F4135B" w:rsidP="00F4135B">
            <w:pPr>
              <w:pStyle w:val="Textobecn"/>
              <w:spacing w:after="0"/>
              <w:ind w:left="92"/>
            </w:pPr>
            <w:r w:rsidRPr="00F4135B">
              <w:t>OV</w:t>
            </w:r>
            <w:r w:rsidR="006A779E" w:rsidRPr="00F4135B">
              <w:t> </w:t>
            </w:r>
            <w:r>
              <w:t>– plochy občanského vybavení</w:t>
            </w:r>
          </w:p>
        </w:tc>
        <w:tc>
          <w:tcPr>
            <w:tcW w:w="44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184799F" w14:textId="62080595" w:rsidR="006A779E" w:rsidRPr="00345792" w:rsidRDefault="00F4135B" w:rsidP="006A779E">
            <w:pPr>
              <w:pStyle w:val="Textobecn"/>
              <w:spacing w:after="0"/>
              <w:ind w:left="360"/>
              <w:rPr>
                <w:highlight w:val="lightGray"/>
              </w:rPr>
            </w:pPr>
            <w:r w:rsidRPr="00F4135B">
              <w:t>OU</w:t>
            </w:r>
            <w:r w:rsidR="006A779E" w:rsidRPr="00F4135B">
              <w:t> </w:t>
            </w:r>
            <w:r>
              <w:t>– plochy občanského vybavení všeobecné</w:t>
            </w:r>
          </w:p>
        </w:tc>
      </w:tr>
      <w:tr w:rsidR="006A779E" w:rsidRPr="00345792" w14:paraId="4FDABBC7" w14:textId="77777777" w:rsidTr="00E3286D">
        <w:trPr>
          <w:trHeight w:val="300"/>
        </w:trPr>
        <w:tc>
          <w:tcPr>
            <w:tcW w:w="4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B1E666A" w14:textId="7E9BBD89" w:rsidR="006A779E" w:rsidRPr="00F4135B" w:rsidRDefault="00F4135B" w:rsidP="006A779E">
            <w:pPr>
              <w:pStyle w:val="Textobecn"/>
              <w:spacing w:after="0"/>
              <w:ind w:left="92"/>
            </w:pPr>
            <w:r w:rsidRPr="00F4135B">
              <w:t>OS</w:t>
            </w:r>
            <w:r w:rsidR="006A779E" w:rsidRPr="00F4135B">
              <w:t xml:space="preserve"> – plochy</w:t>
            </w:r>
            <w:r>
              <w:t xml:space="preserve"> pro tělovýchovu a sport</w:t>
            </w:r>
          </w:p>
        </w:tc>
        <w:tc>
          <w:tcPr>
            <w:tcW w:w="44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84BD297" w14:textId="5790109B" w:rsidR="006A779E" w:rsidRPr="00F4135B" w:rsidRDefault="00F4135B" w:rsidP="006A779E">
            <w:pPr>
              <w:pStyle w:val="Textobecn"/>
              <w:spacing w:after="0"/>
              <w:ind w:left="360"/>
            </w:pPr>
            <w:r w:rsidRPr="00F4135B">
              <w:t>OS</w:t>
            </w:r>
            <w:r w:rsidR="006A779E" w:rsidRPr="00F4135B">
              <w:t xml:space="preserve"> – </w:t>
            </w:r>
            <w:r>
              <w:t>plochy pro občanské vybavení - sport</w:t>
            </w:r>
            <w:r w:rsidR="006A779E" w:rsidRPr="00F4135B">
              <w:t> </w:t>
            </w:r>
          </w:p>
        </w:tc>
      </w:tr>
      <w:tr w:rsidR="006A779E" w:rsidRPr="00345792" w14:paraId="3D5ADAF3" w14:textId="77777777" w:rsidTr="00E3286D">
        <w:trPr>
          <w:trHeight w:val="300"/>
        </w:trPr>
        <w:tc>
          <w:tcPr>
            <w:tcW w:w="4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562A1BB" w14:textId="2E99292F" w:rsidR="006A779E" w:rsidRPr="00F4135B" w:rsidRDefault="00F4135B" w:rsidP="006A779E">
            <w:pPr>
              <w:pStyle w:val="Textobecn"/>
              <w:spacing w:after="0"/>
              <w:ind w:left="92"/>
            </w:pPr>
            <w:r w:rsidRPr="00F4135B">
              <w:t>OH</w:t>
            </w:r>
            <w:r w:rsidR="006A779E" w:rsidRPr="00F4135B">
              <w:t> </w:t>
            </w:r>
            <w:r>
              <w:t>– plochy pro veřejná pohřebiště a související služby</w:t>
            </w:r>
          </w:p>
        </w:tc>
        <w:tc>
          <w:tcPr>
            <w:tcW w:w="44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3E32DA6" w14:textId="128BF320" w:rsidR="006A779E" w:rsidRPr="00F4135B" w:rsidRDefault="00F4135B" w:rsidP="006A779E">
            <w:pPr>
              <w:pStyle w:val="Textobecn"/>
              <w:spacing w:after="0"/>
              <w:ind w:left="360"/>
            </w:pPr>
            <w:r w:rsidRPr="00F4135B">
              <w:t>OH</w:t>
            </w:r>
            <w:r w:rsidR="006A779E" w:rsidRPr="00F4135B">
              <w:t> </w:t>
            </w:r>
            <w:r>
              <w:t>– plochy pro občanské vybavení - hřbitovy</w:t>
            </w:r>
          </w:p>
        </w:tc>
      </w:tr>
      <w:tr w:rsidR="006A779E" w:rsidRPr="00345792" w14:paraId="09D58B40" w14:textId="77777777" w:rsidTr="00E3286D">
        <w:trPr>
          <w:trHeight w:val="300"/>
        </w:trPr>
        <w:tc>
          <w:tcPr>
            <w:tcW w:w="4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18E651B" w14:textId="51620D5F" w:rsidR="006A779E" w:rsidRPr="00345792" w:rsidRDefault="005D3C75" w:rsidP="006A779E">
            <w:pPr>
              <w:pStyle w:val="Textobecn"/>
              <w:spacing w:after="0"/>
              <w:ind w:left="92"/>
              <w:rPr>
                <w:highlight w:val="lightGray"/>
              </w:rPr>
            </w:pPr>
            <w:r w:rsidRPr="005D3C75">
              <w:t>RZ – plochy rekreace - zahrady</w:t>
            </w:r>
            <w:r w:rsidR="006A779E" w:rsidRPr="005D3C75">
              <w:t> </w:t>
            </w:r>
          </w:p>
        </w:tc>
        <w:tc>
          <w:tcPr>
            <w:tcW w:w="44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EC9ABEE" w14:textId="1E211AE8" w:rsidR="006A779E" w:rsidRPr="00345792" w:rsidRDefault="005D3C75" w:rsidP="006A779E">
            <w:pPr>
              <w:pStyle w:val="Textobecn"/>
              <w:spacing w:after="0"/>
              <w:ind w:left="360"/>
              <w:rPr>
                <w:highlight w:val="lightGray"/>
              </w:rPr>
            </w:pPr>
            <w:r>
              <w:t>zrušeno</w:t>
            </w:r>
            <w:r w:rsidR="006A779E" w:rsidRPr="005D3C75">
              <w:t> </w:t>
            </w:r>
          </w:p>
        </w:tc>
      </w:tr>
      <w:tr w:rsidR="006A779E" w:rsidRPr="00345792" w14:paraId="00B40305" w14:textId="77777777" w:rsidTr="00E3286D">
        <w:trPr>
          <w:trHeight w:val="300"/>
        </w:trPr>
        <w:tc>
          <w:tcPr>
            <w:tcW w:w="4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04BDC28" w14:textId="2F900630" w:rsidR="006A779E" w:rsidRPr="00A426F4" w:rsidRDefault="00A426F4" w:rsidP="006A779E">
            <w:pPr>
              <w:pStyle w:val="Textobecn"/>
              <w:spacing w:after="0"/>
              <w:ind w:left="92"/>
            </w:pPr>
            <w:r w:rsidRPr="00A426F4">
              <w:t>PV – plochy veřejných prostranství</w:t>
            </w:r>
          </w:p>
        </w:tc>
        <w:tc>
          <w:tcPr>
            <w:tcW w:w="44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949D66D" w14:textId="1321E200" w:rsidR="006A779E" w:rsidRPr="00A426F4" w:rsidRDefault="00A426F4" w:rsidP="006A779E">
            <w:pPr>
              <w:pStyle w:val="Textobecn"/>
              <w:spacing w:after="0"/>
              <w:ind w:left="360"/>
            </w:pPr>
            <w:r w:rsidRPr="00A426F4">
              <w:t xml:space="preserve">PU </w:t>
            </w:r>
            <w:r>
              <w:t>– plochy pro veřejná prostranství všeobecná</w:t>
            </w:r>
          </w:p>
        </w:tc>
      </w:tr>
      <w:tr w:rsidR="006A779E" w:rsidRPr="00345792" w14:paraId="145AA4B0" w14:textId="77777777" w:rsidTr="00E3286D">
        <w:trPr>
          <w:trHeight w:val="300"/>
        </w:trPr>
        <w:tc>
          <w:tcPr>
            <w:tcW w:w="4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4E48E1E" w14:textId="272A945A" w:rsidR="006A779E" w:rsidRPr="00345792" w:rsidRDefault="00E12D3D" w:rsidP="006A779E">
            <w:pPr>
              <w:pStyle w:val="Textobecn"/>
              <w:spacing w:after="0"/>
              <w:ind w:left="92"/>
              <w:rPr>
                <w:highlight w:val="lightGray"/>
              </w:rPr>
            </w:pPr>
            <w:r w:rsidRPr="00E12D3D">
              <w:t>DS – plochy dopravní infrastruktury</w:t>
            </w:r>
            <w:r w:rsidR="006A779E" w:rsidRPr="00E12D3D">
              <w:t> </w:t>
            </w:r>
          </w:p>
        </w:tc>
        <w:tc>
          <w:tcPr>
            <w:tcW w:w="44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F2CCA53" w14:textId="2D09FC69" w:rsidR="006A779E" w:rsidRPr="00345792" w:rsidRDefault="00E12D3D" w:rsidP="006A779E">
            <w:pPr>
              <w:pStyle w:val="Textobecn"/>
              <w:spacing w:after="0"/>
              <w:ind w:left="360"/>
              <w:rPr>
                <w:highlight w:val="lightGray"/>
              </w:rPr>
            </w:pPr>
            <w:r w:rsidRPr="00E12D3D">
              <w:t>DS</w:t>
            </w:r>
            <w:r>
              <w:t xml:space="preserve"> – plochy dopravy silniční</w:t>
            </w:r>
          </w:p>
        </w:tc>
      </w:tr>
      <w:tr w:rsidR="006A779E" w:rsidRPr="00345792" w14:paraId="3B1A7BD4" w14:textId="77777777" w:rsidTr="00E3286D">
        <w:trPr>
          <w:trHeight w:val="300"/>
        </w:trPr>
        <w:tc>
          <w:tcPr>
            <w:tcW w:w="4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46CBD8D" w14:textId="592A0C81" w:rsidR="006A779E" w:rsidRPr="00345792" w:rsidRDefault="00E12D3D" w:rsidP="006A779E">
            <w:pPr>
              <w:pStyle w:val="Textobecn"/>
              <w:spacing w:after="0"/>
              <w:ind w:left="92"/>
              <w:rPr>
                <w:highlight w:val="lightGray"/>
              </w:rPr>
            </w:pPr>
            <w:r w:rsidRPr="00E12D3D">
              <w:t>TI</w:t>
            </w:r>
            <w:r>
              <w:t xml:space="preserve"> – plochy technické infrastruktury</w:t>
            </w:r>
          </w:p>
        </w:tc>
        <w:tc>
          <w:tcPr>
            <w:tcW w:w="44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AB0C8F8" w14:textId="0BEA01DF" w:rsidR="006A779E" w:rsidRPr="00345792" w:rsidRDefault="00E12D3D" w:rsidP="006A779E">
            <w:pPr>
              <w:pStyle w:val="Textobecn"/>
              <w:spacing w:after="0"/>
              <w:ind w:left="360"/>
              <w:rPr>
                <w:highlight w:val="lightGray"/>
              </w:rPr>
            </w:pPr>
            <w:r w:rsidRPr="00E12D3D">
              <w:t>TU</w:t>
            </w:r>
            <w:r w:rsidR="006A779E" w:rsidRPr="00E12D3D">
              <w:t> </w:t>
            </w:r>
            <w:r>
              <w:t>– plochy technické infrastruktury všeobecné</w:t>
            </w:r>
          </w:p>
        </w:tc>
      </w:tr>
      <w:tr w:rsidR="006A779E" w:rsidRPr="00345792" w14:paraId="78A12D17" w14:textId="77777777" w:rsidTr="00E3286D">
        <w:trPr>
          <w:trHeight w:val="300"/>
        </w:trPr>
        <w:tc>
          <w:tcPr>
            <w:tcW w:w="4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20D5487" w14:textId="73C292CA" w:rsidR="006A779E" w:rsidRPr="000036E7" w:rsidRDefault="000036E7" w:rsidP="006A779E">
            <w:pPr>
              <w:pStyle w:val="Textobecn"/>
              <w:spacing w:after="0"/>
              <w:ind w:left="92"/>
            </w:pPr>
            <w:r w:rsidRPr="000036E7">
              <w:t>VL</w:t>
            </w:r>
            <w:r w:rsidR="006A779E" w:rsidRPr="000036E7">
              <w:t> </w:t>
            </w:r>
            <w:r>
              <w:t>– plochy pro výrobu a skladování – lehký průmysl</w:t>
            </w:r>
          </w:p>
        </w:tc>
        <w:tc>
          <w:tcPr>
            <w:tcW w:w="44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47070B8" w14:textId="57533982" w:rsidR="006A779E" w:rsidRPr="000036E7" w:rsidRDefault="000036E7" w:rsidP="006A779E">
            <w:pPr>
              <w:pStyle w:val="Textobecn"/>
              <w:spacing w:after="0"/>
              <w:ind w:left="360"/>
            </w:pPr>
            <w:r w:rsidRPr="000036E7">
              <w:t>VL</w:t>
            </w:r>
            <w:r>
              <w:t xml:space="preserve"> – plochy pro výrobu lehkou</w:t>
            </w:r>
            <w:r w:rsidR="006A779E" w:rsidRPr="000036E7">
              <w:t> </w:t>
            </w:r>
          </w:p>
        </w:tc>
      </w:tr>
      <w:tr w:rsidR="006A779E" w:rsidRPr="00345792" w14:paraId="78B21BDB" w14:textId="77777777" w:rsidTr="00E3286D">
        <w:trPr>
          <w:trHeight w:val="300"/>
        </w:trPr>
        <w:tc>
          <w:tcPr>
            <w:tcW w:w="4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A4BD1ED" w14:textId="50C666F3" w:rsidR="006A779E" w:rsidRPr="00C81B21" w:rsidRDefault="00C81B21" w:rsidP="006A779E">
            <w:pPr>
              <w:pStyle w:val="Textobecn"/>
              <w:spacing w:after="0"/>
              <w:ind w:left="92"/>
            </w:pPr>
            <w:r w:rsidRPr="00C81B21">
              <w:t>VZ</w:t>
            </w:r>
            <w:r>
              <w:t xml:space="preserve"> - plochy výroby a skladování – zemědělská výroba</w:t>
            </w:r>
          </w:p>
        </w:tc>
        <w:tc>
          <w:tcPr>
            <w:tcW w:w="44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9C153A1" w14:textId="16671133" w:rsidR="006A779E" w:rsidRPr="00C81B21" w:rsidRDefault="00C81B21" w:rsidP="006A779E">
            <w:pPr>
              <w:pStyle w:val="Textobecn"/>
              <w:spacing w:after="0"/>
              <w:ind w:left="360"/>
            </w:pPr>
            <w:r w:rsidRPr="00C81B21">
              <w:t>VZ</w:t>
            </w:r>
            <w:r>
              <w:t xml:space="preserve"> – plochy výroby zemědělské a lesnické</w:t>
            </w:r>
            <w:r w:rsidR="006A779E" w:rsidRPr="00C81B21">
              <w:t> </w:t>
            </w:r>
          </w:p>
        </w:tc>
      </w:tr>
      <w:tr w:rsidR="006A779E" w:rsidRPr="00C81B21" w14:paraId="532D834F" w14:textId="77777777" w:rsidTr="00E3286D">
        <w:trPr>
          <w:trHeight w:val="300"/>
        </w:trPr>
        <w:tc>
          <w:tcPr>
            <w:tcW w:w="4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3E38EA0" w14:textId="6F57EC47" w:rsidR="006A779E" w:rsidRPr="00C81B21" w:rsidRDefault="00C81B21" w:rsidP="006A779E">
            <w:pPr>
              <w:pStyle w:val="Textobecn"/>
              <w:spacing w:after="0"/>
              <w:ind w:left="92"/>
            </w:pPr>
            <w:r w:rsidRPr="00C81B21">
              <w:t>VX</w:t>
            </w:r>
            <w:r w:rsidR="006A779E" w:rsidRPr="00C81B21">
              <w:t> </w:t>
            </w:r>
            <w:r>
              <w:t>– plochy výroby a skladování – plochy specifického využití</w:t>
            </w:r>
          </w:p>
        </w:tc>
        <w:tc>
          <w:tcPr>
            <w:tcW w:w="44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BE389E3" w14:textId="48037199" w:rsidR="006A779E" w:rsidRPr="00C81B21" w:rsidRDefault="00C81B21" w:rsidP="006A779E">
            <w:pPr>
              <w:pStyle w:val="Textobecn"/>
              <w:spacing w:after="0"/>
              <w:ind w:left="360"/>
            </w:pPr>
            <w:r>
              <w:t>zrušeno</w:t>
            </w:r>
          </w:p>
        </w:tc>
      </w:tr>
      <w:tr w:rsidR="006A779E" w:rsidRPr="00345792" w14:paraId="5EA6958A" w14:textId="77777777" w:rsidTr="00E3286D">
        <w:trPr>
          <w:trHeight w:val="300"/>
        </w:trPr>
        <w:tc>
          <w:tcPr>
            <w:tcW w:w="4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413503C" w14:textId="50835683" w:rsidR="006A779E" w:rsidRPr="00C81B21" w:rsidRDefault="00C81B21" w:rsidP="006A779E">
            <w:pPr>
              <w:pStyle w:val="Textobecn"/>
              <w:spacing w:after="0"/>
              <w:ind w:left="92"/>
            </w:pPr>
            <w:r w:rsidRPr="00C81B21">
              <w:t xml:space="preserve">W </w:t>
            </w:r>
            <w:proofErr w:type="gramStart"/>
            <w:r w:rsidRPr="00C81B21">
              <w:t xml:space="preserve">- </w:t>
            </w:r>
            <w:r w:rsidR="006A779E" w:rsidRPr="00C81B21">
              <w:t> </w:t>
            </w:r>
            <w:r>
              <w:t>plochy</w:t>
            </w:r>
            <w:proofErr w:type="gramEnd"/>
            <w:r>
              <w:t xml:space="preserve"> vodní a vodohospodářské</w:t>
            </w:r>
          </w:p>
        </w:tc>
        <w:tc>
          <w:tcPr>
            <w:tcW w:w="44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3F9BBCE" w14:textId="20E3F7DA" w:rsidR="006A779E" w:rsidRPr="00C81B21" w:rsidRDefault="00C81B21" w:rsidP="006A779E">
            <w:pPr>
              <w:pStyle w:val="Textobecn"/>
              <w:spacing w:after="0"/>
              <w:ind w:left="360"/>
            </w:pPr>
            <w:r>
              <w:t>WU – plochy vodní a vodohospodářské všeobecné</w:t>
            </w:r>
          </w:p>
        </w:tc>
      </w:tr>
      <w:tr w:rsidR="006A779E" w:rsidRPr="00345792" w14:paraId="13E0D8EA" w14:textId="77777777" w:rsidTr="00E3286D">
        <w:trPr>
          <w:trHeight w:val="300"/>
        </w:trPr>
        <w:tc>
          <w:tcPr>
            <w:tcW w:w="4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7C3C8D1" w14:textId="2EEDCB5E" w:rsidR="006A779E" w:rsidRPr="00C81B21" w:rsidRDefault="00C81B21" w:rsidP="006A779E">
            <w:pPr>
              <w:pStyle w:val="Textobecn"/>
              <w:spacing w:after="0"/>
              <w:ind w:left="92"/>
            </w:pPr>
            <w:r w:rsidRPr="00C81B21">
              <w:t>NO</w:t>
            </w:r>
            <w:r w:rsidR="006A779E" w:rsidRPr="00C81B21">
              <w:t> </w:t>
            </w:r>
            <w:r>
              <w:t>– plochy zemědělské</w:t>
            </w:r>
          </w:p>
        </w:tc>
        <w:tc>
          <w:tcPr>
            <w:tcW w:w="44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CFBD32A" w14:textId="428ABF04" w:rsidR="006A779E" w:rsidRPr="00C81B21" w:rsidRDefault="00C81B21" w:rsidP="006A779E">
            <w:pPr>
              <w:pStyle w:val="Textobecn"/>
              <w:spacing w:after="0"/>
              <w:ind w:left="360"/>
            </w:pPr>
            <w:r>
              <w:t>AP – plochy pro pole a trvalé travní porosty</w:t>
            </w:r>
            <w:r w:rsidR="006A779E" w:rsidRPr="00C81B21">
              <w:t> </w:t>
            </w:r>
          </w:p>
        </w:tc>
      </w:tr>
      <w:tr w:rsidR="006A779E" w:rsidRPr="00345792" w14:paraId="4E26268B" w14:textId="77777777" w:rsidTr="00E3286D">
        <w:trPr>
          <w:trHeight w:val="300"/>
        </w:trPr>
        <w:tc>
          <w:tcPr>
            <w:tcW w:w="4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3EE36CA" w14:textId="4EFC6C3A" w:rsidR="006A779E" w:rsidRPr="00E3286D" w:rsidRDefault="00E3286D" w:rsidP="006A779E">
            <w:pPr>
              <w:pStyle w:val="Textobecn"/>
              <w:spacing w:after="0"/>
              <w:ind w:left="92"/>
            </w:pPr>
            <w:r w:rsidRPr="00E3286D">
              <w:t>NL</w:t>
            </w:r>
            <w:r w:rsidR="006A779E" w:rsidRPr="00E3286D">
              <w:t> </w:t>
            </w:r>
            <w:r>
              <w:t>– plochy lesní</w:t>
            </w:r>
          </w:p>
        </w:tc>
        <w:tc>
          <w:tcPr>
            <w:tcW w:w="44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4B8BC8C" w14:textId="0C8618EC" w:rsidR="006A779E" w:rsidRPr="00E3286D" w:rsidRDefault="00E3286D" w:rsidP="006A779E">
            <w:pPr>
              <w:pStyle w:val="Textobecn"/>
              <w:spacing w:after="0"/>
              <w:ind w:left="360"/>
            </w:pPr>
            <w:r>
              <w:t>LU – plochy lesní všeobecné</w:t>
            </w:r>
            <w:r w:rsidR="006A779E" w:rsidRPr="00E3286D">
              <w:t> </w:t>
            </w:r>
          </w:p>
        </w:tc>
      </w:tr>
      <w:tr w:rsidR="006A779E" w:rsidRPr="00345792" w14:paraId="7F4126E9" w14:textId="77777777" w:rsidTr="00E3286D">
        <w:trPr>
          <w:trHeight w:val="300"/>
        </w:trPr>
        <w:tc>
          <w:tcPr>
            <w:tcW w:w="4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8A17A9D" w14:textId="2964F7D9" w:rsidR="006A779E" w:rsidRPr="00E3286D" w:rsidRDefault="00E3286D" w:rsidP="006A779E">
            <w:pPr>
              <w:pStyle w:val="Textobecn"/>
              <w:spacing w:after="0"/>
              <w:ind w:left="92"/>
            </w:pPr>
            <w:r w:rsidRPr="00E3286D">
              <w:t>NT</w:t>
            </w:r>
            <w:r w:rsidR="006A779E" w:rsidRPr="00E3286D">
              <w:t> </w:t>
            </w:r>
            <w:r>
              <w:t>– plochy přírodní</w:t>
            </w:r>
          </w:p>
        </w:tc>
        <w:tc>
          <w:tcPr>
            <w:tcW w:w="44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5E9A3E3" w14:textId="58F1E36D" w:rsidR="006A779E" w:rsidRPr="00E3286D" w:rsidRDefault="00E3286D" w:rsidP="006A779E">
            <w:pPr>
              <w:pStyle w:val="Textobecn"/>
              <w:spacing w:after="0"/>
              <w:ind w:left="360"/>
            </w:pPr>
            <w:r>
              <w:t>MU – plochy smíšené nezastavěného území všeobecné</w:t>
            </w:r>
            <w:r w:rsidR="006A779E" w:rsidRPr="00E3286D">
              <w:t> </w:t>
            </w:r>
          </w:p>
        </w:tc>
      </w:tr>
    </w:tbl>
    <w:p w14:paraId="7B2278DD" w14:textId="77777777" w:rsidR="00E3286D" w:rsidRDefault="00E3286D" w:rsidP="00E3286D">
      <w:pPr>
        <w:pStyle w:val="Textobecn"/>
        <w:ind w:left="360"/>
        <w:rPr>
          <w:highlight w:val="lightGray"/>
        </w:rPr>
      </w:pPr>
    </w:p>
    <w:p w14:paraId="4088B5DF" w14:textId="3CED6AAE" w:rsidR="00553589" w:rsidRPr="00D57127" w:rsidRDefault="00FA4BF2" w:rsidP="00FA4BF2">
      <w:pPr>
        <w:pStyle w:val="Textobecn"/>
        <w:numPr>
          <w:ilvl w:val="0"/>
          <w:numId w:val="186"/>
        </w:numPr>
      </w:pPr>
      <w:r w:rsidRPr="00D57127">
        <w:t xml:space="preserve">V kapitole </w:t>
      </w:r>
      <w:r w:rsidRPr="00D57127">
        <w:rPr>
          <w:b/>
          <w:bCs/>
        </w:rPr>
        <w:t>a) Vymezení zastavěného území</w:t>
      </w:r>
      <w:r w:rsidR="00553589" w:rsidRPr="00D57127">
        <w:t>:</w:t>
      </w:r>
    </w:p>
    <w:p w14:paraId="2D915981" w14:textId="48EA4B53" w:rsidR="00FA4BF2" w:rsidRDefault="00553589" w:rsidP="00553589">
      <w:pPr>
        <w:pStyle w:val="Textobecn"/>
        <w:numPr>
          <w:ilvl w:val="1"/>
          <w:numId w:val="186"/>
        </w:numPr>
      </w:pPr>
      <w:r w:rsidRPr="00D57127">
        <w:t>V</w:t>
      </w:r>
      <w:r w:rsidR="00FA4BF2" w:rsidRPr="00D57127">
        <w:t xml:space="preserve"> první větě</w:t>
      </w:r>
      <w:r w:rsidR="006A779E" w:rsidRPr="00D57127">
        <w:t xml:space="preserve"> prvního odstavce</w:t>
      </w:r>
      <w:r w:rsidR="00FA4BF2" w:rsidRPr="00D57127">
        <w:t xml:space="preserve">, se nahrazuje text </w:t>
      </w:r>
      <w:r w:rsidR="00FA4BF2" w:rsidRPr="00D57127">
        <w:rPr>
          <w:i/>
          <w:iCs/>
        </w:rPr>
        <w:t>"</w:t>
      </w:r>
      <w:r w:rsidR="00D57127" w:rsidRPr="00D57127">
        <w:rPr>
          <w:i/>
          <w:iCs/>
        </w:rPr>
        <w:t>8.1.2018</w:t>
      </w:r>
      <w:r w:rsidR="00FA4BF2" w:rsidRPr="00D57127">
        <w:rPr>
          <w:i/>
          <w:iCs/>
        </w:rPr>
        <w:t>"</w:t>
      </w:r>
      <w:r w:rsidR="00FA4BF2" w:rsidRPr="00D57127">
        <w:t xml:space="preserve"> textem </w:t>
      </w:r>
      <w:r w:rsidR="00FA4BF2" w:rsidRPr="00D57127">
        <w:rPr>
          <w:i/>
          <w:iCs/>
        </w:rPr>
        <w:t>"</w:t>
      </w:r>
      <w:r w:rsidR="006A779E" w:rsidRPr="00D57127">
        <w:rPr>
          <w:i/>
          <w:iCs/>
        </w:rPr>
        <w:t>1</w:t>
      </w:r>
      <w:r w:rsidR="00D57127" w:rsidRPr="00D57127">
        <w:rPr>
          <w:i/>
          <w:iCs/>
        </w:rPr>
        <w:t>9</w:t>
      </w:r>
      <w:r w:rsidR="00FA4BF2" w:rsidRPr="00D57127">
        <w:rPr>
          <w:i/>
          <w:iCs/>
        </w:rPr>
        <w:t>.</w:t>
      </w:r>
      <w:r w:rsidR="00D57127" w:rsidRPr="00D57127">
        <w:rPr>
          <w:i/>
          <w:iCs/>
        </w:rPr>
        <w:t>10</w:t>
      </w:r>
      <w:r w:rsidR="00FA4BF2" w:rsidRPr="00D57127">
        <w:rPr>
          <w:i/>
          <w:iCs/>
        </w:rPr>
        <w:t>.202</w:t>
      </w:r>
      <w:r w:rsidR="006A779E" w:rsidRPr="00D57127">
        <w:rPr>
          <w:i/>
          <w:iCs/>
        </w:rPr>
        <w:t>4</w:t>
      </w:r>
      <w:r w:rsidR="00FA4BF2" w:rsidRPr="00D57127">
        <w:rPr>
          <w:i/>
          <w:iCs/>
        </w:rPr>
        <w:t>"</w:t>
      </w:r>
      <w:r w:rsidR="00FA4BF2" w:rsidRPr="00D57127">
        <w:t>.</w:t>
      </w:r>
    </w:p>
    <w:p w14:paraId="20178651" w14:textId="4EAEA656" w:rsidR="00E227C1" w:rsidRPr="0019408D" w:rsidRDefault="00E227C1" w:rsidP="00553589">
      <w:pPr>
        <w:pStyle w:val="Textobecn"/>
        <w:numPr>
          <w:ilvl w:val="1"/>
          <w:numId w:val="186"/>
        </w:numPr>
      </w:pPr>
      <w:r>
        <w:t xml:space="preserve">Se ruší text </w:t>
      </w:r>
      <w:r>
        <w:rPr>
          <w:i/>
          <w:iCs/>
        </w:rPr>
        <w:t xml:space="preserve">„4 KOORDINAČNÍ VÝKRES“ </w:t>
      </w:r>
      <w:r>
        <w:t xml:space="preserve">a text </w:t>
      </w:r>
      <w:r>
        <w:rPr>
          <w:i/>
          <w:iCs/>
        </w:rPr>
        <w:t>„6 VÝKRES ZÁBORŮ ZPF“</w:t>
      </w:r>
    </w:p>
    <w:p w14:paraId="56761B42" w14:textId="60E404E8" w:rsidR="0019408D" w:rsidRPr="00D57127" w:rsidRDefault="0019408D" w:rsidP="0019408D">
      <w:pPr>
        <w:pStyle w:val="Textobecn"/>
        <w:numPr>
          <w:ilvl w:val="0"/>
          <w:numId w:val="186"/>
        </w:numPr>
      </w:pPr>
      <w:r>
        <w:t xml:space="preserve">V kapitole </w:t>
      </w:r>
      <w:r>
        <w:rPr>
          <w:b/>
          <w:bCs/>
        </w:rPr>
        <w:t xml:space="preserve">b) </w:t>
      </w:r>
      <w:r>
        <w:t xml:space="preserve">se mění název celé kapitoly, kdy se nahrazuje text </w:t>
      </w:r>
      <w:r>
        <w:rPr>
          <w:i/>
          <w:iCs/>
        </w:rPr>
        <w:t xml:space="preserve">„Základní koncepce rozvoje řešeného území, koncepce ochrany a rozvoje jeho hodnot“ </w:t>
      </w:r>
      <w:r>
        <w:t xml:space="preserve">textem </w:t>
      </w:r>
      <w:r>
        <w:rPr>
          <w:i/>
          <w:iCs/>
        </w:rPr>
        <w:t>„Základní koncepce rozvoje území obce“</w:t>
      </w:r>
    </w:p>
    <w:p w14:paraId="60AF1F69" w14:textId="304CB518" w:rsidR="00D57127" w:rsidRDefault="004E2E5F" w:rsidP="00C85C61">
      <w:pPr>
        <w:pStyle w:val="Textobecn"/>
        <w:numPr>
          <w:ilvl w:val="0"/>
          <w:numId w:val="186"/>
        </w:numPr>
        <w:spacing w:after="120"/>
      </w:pPr>
      <w:r w:rsidRPr="004E2E5F">
        <w:lastRenderedPageBreak/>
        <w:t xml:space="preserve">V kapitole </w:t>
      </w:r>
      <w:r w:rsidRPr="004E2E5F">
        <w:rPr>
          <w:b/>
          <w:bCs/>
        </w:rPr>
        <w:t>b.3. Hlavní cíle ochrany a rozvoje hodnot</w:t>
      </w:r>
      <w:r w:rsidRPr="004E2E5F">
        <w:t xml:space="preserve"> </w:t>
      </w:r>
      <w:r>
        <w:t>se:</w:t>
      </w:r>
    </w:p>
    <w:p w14:paraId="01A1586C" w14:textId="59656234" w:rsidR="005400A8" w:rsidRDefault="005400A8" w:rsidP="00C85C61">
      <w:pPr>
        <w:pStyle w:val="Textobecn"/>
        <w:numPr>
          <w:ilvl w:val="1"/>
          <w:numId w:val="186"/>
        </w:numPr>
        <w:spacing w:after="120"/>
      </w:pPr>
      <w:r>
        <w:t xml:space="preserve">ruší v podkapitole </w:t>
      </w:r>
      <w:r>
        <w:rPr>
          <w:b/>
          <w:bCs/>
        </w:rPr>
        <w:t>Hlavní zásady ochrany přírodních hodnot</w:t>
      </w:r>
      <w:r>
        <w:t xml:space="preserve"> text </w:t>
      </w:r>
      <w:r>
        <w:rPr>
          <w:i/>
          <w:iCs/>
        </w:rPr>
        <w:t xml:space="preserve">„Horní“ </w:t>
      </w:r>
    </w:p>
    <w:p w14:paraId="1962304B" w14:textId="60FD2BC0" w:rsidR="004E2E5F" w:rsidRPr="004E2E5F" w:rsidRDefault="004E2E5F" w:rsidP="00C85C61">
      <w:pPr>
        <w:pStyle w:val="Textobecn"/>
        <w:numPr>
          <w:ilvl w:val="1"/>
          <w:numId w:val="186"/>
        </w:numPr>
        <w:spacing w:after="120"/>
      </w:pPr>
      <w:r>
        <w:t xml:space="preserve">ruší v tabulce </w:t>
      </w:r>
      <w:r>
        <w:rPr>
          <w:b/>
          <w:bCs/>
        </w:rPr>
        <w:t xml:space="preserve">Dobříč </w:t>
      </w:r>
      <w:r>
        <w:t xml:space="preserve">řádky </w:t>
      </w:r>
      <w:r>
        <w:rPr>
          <w:i/>
          <w:iCs/>
        </w:rPr>
        <w:t>„Z6 Fotovoltaika“</w:t>
      </w:r>
      <w:r>
        <w:t xml:space="preserve">, </w:t>
      </w:r>
      <w:r>
        <w:rPr>
          <w:i/>
          <w:iCs/>
        </w:rPr>
        <w:t>„Z11 ČOV“</w:t>
      </w:r>
      <w:r w:rsidR="00003040">
        <w:rPr>
          <w:i/>
          <w:iCs/>
        </w:rPr>
        <w:t xml:space="preserve"> </w:t>
      </w:r>
      <w:r w:rsidR="00003040">
        <w:t xml:space="preserve">a </w:t>
      </w:r>
      <w:r w:rsidR="00003040">
        <w:rPr>
          <w:i/>
          <w:iCs/>
        </w:rPr>
        <w:t xml:space="preserve">„Z.13 Na </w:t>
      </w:r>
      <w:proofErr w:type="spellStart"/>
      <w:r w:rsidR="00003040">
        <w:rPr>
          <w:i/>
          <w:iCs/>
        </w:rPr>
        <w:t>Smihách</w:t>
      </w:r>
      <w:proofErr w:type="spellEnd"/>
      <w:r w:rsidR="00003040">
        <w:rPr>
          <w:i/>
          <w:iCs/>
        </w:rPr>
        <w:t>“</w:t>
      </w:r>
    </w:p>
    <w:p w14:paraId="433AAE44" w14:textId="6141530F" w:rsidR="004E2E5F" w:rsidRDefault="004E2E5F" w:rsidP="00C85C61">
      <w:pPr>
        <w:pStyle w:val="Textobecn"/>
        <w:numPr>
          <w:ilvl w:val="1"/>
          <w:numId w:val="186"/>
        </w:numPr>
        <w:spacing w:after="120"/>
      </w:pPr>
      <w:r>
        <w:t xml:space="preserve">ruší v tabulce </w:t>
      </w:r>
      <w:r>
        <w:rPr>
          <w:b/>
          <w:bCs/>
        </w:rPr>
        <w:t>Dobříč</w:t>
      </w:r>
      <w:r>
        <w:t xml:space="preserve"> ve sloupci název </w:t>
      </w:r>
      <w:r>
        <w:rPr>
          <w:i/>
          <w:iCs/>
        </w:rPr>
        <w:t>„u telefonní ústředny“</w:t>
      </w:r>
    </w:p>
    <w:p w14:paraId="2016E847" w14:textId="3D417C0A" w:rsidR="004E2E5F" w:rsidRPr="0045413F" w:rsidRDefault="004E2E5F" w:rsidP="00C85C61">
      <w:pPr>
        <w:pStyle w:val="Textobecn"/>
        <w:numPr>
          <w:ilvl w:val="1"/>
          <w:numId w:val="186"/>
        </w:numPr>
        <w:spacing w:after="120"/>
      </w:pPr>
      <w:r>
        <w:t xml:space="preserve">přidávají v tabulce </w:t>
      </w:r>
      <w:r w:rsidRPr="0045413F">
        <w:rPr>
          <w:b/>
          <w:bCs/>
        </w:rPr>
        <w:t xml:space="preserve">Dobříč </w:t>
      </w:r>
      <w:r>
        <w:t xml:space="preserve">řádky </w:t>
      </w:r>
      <w:r w:rsidR="0045413F">
        <w:rPr>
          <w:i/>
          <w:iCs/>
        </w:rPr>
        <w:t>„Z.15“</w:t>
      </w:r>
      <w:r w:rsidR="0045413F">
        <w:t xml:space="preserve">, </w:t>
      </w:r>
      <w:r w:rsidR="0045413F">
        <w:rPr>
          <w:i/>
          <w:iCs/>
        </w:rPr>
        <w:t>„Z.16 Cesta k fotbalovému hřišti“</w:t>
      </w:r>
      <w:r w:rsidR="0045413F">
        <w:t xml:space="preserve">, </w:t>
      </w:r>
      <w:r w:rsidR="0045413F">
        <w:rPr>
          <w:i/>
          <w:iCs/>
        </w:rPr>
        <w:t>„Z.17 ČOV“</w:t>
      </w:r>
      <w:r w:rsidR="0045413F">
        <w:t>, „</w:t>
      </w:r>
      <w:r w:rsidR="0045413F">
        <w:rPr>
          <w:i/>
          <w:iCs/>
        </w:rPr>
        <w:t>Z.18“</w:t>
      </w:r>
      <w:r w:rsidR="0045413F">
        <w:t xml:space="preserve">, </w:t>
      </w:r>
      <w:r w:rsidR="0045413F" w:rsidRPr="0045413F">
        <w:rPr>
          <w:i/>
          <w:iCs/>
        </w:rPr>
        <w:t>„Z.19“</w:t>
      </w:r>
      <w:r w:rsidR="0045413F">
        <w:rPr>
          <w:i/>
          <w:iCs/>
        </w:rPr>
        <w:t xml:space="preserve">, </w:t>
      </w:r>
      <w:r w:rsidR="0045413F" w:rsidRPr="0045413F">
        <w:rPr>
          <w:i/>
          <w:iCs/>
        </w:rPr>
        <w:t>„Z.21“</w:t>
      </w:r>
      <w:r w:rsidR="0045413F">
        <w:rPr>
          <w:i/>
          <w:iCs/>
        </w:rPr>
        <w:t xml:space="preserve">, </w:t>
      </w:r>
      <w:r w:rsidR="0045413F" w:rsidRPr="0045413F">
        <w:rPr>
          <w:i/>
          <w:iCs/>
        </w:rPr>
        <w:t>„</w:t>
      </w:r>
      <w:r w:rsidR="00260408">
        <w:rPr>
          <w:i/>
          <w:iCs/>
        </w:rPr>
        <w:t>T</w:t>
      </w:r>
      <w:r w:rsidR="0045413F" w:rsidRPr="0045413F">
        <w:rPr>
          <w:i/>
          <w:iCs/>
        </w:rPr>
        <w:t>.22“</w:t>
      </w:r>
      <w:r w:rsidR="0045413F">
        <w:t xml:space="preserve">, </w:t>
      </w:r>
      <w:r w:rsidR="0045413F">
        <w:rPr>
          <w:i/>
          <w:iCs/>
        </w:rPr>
        <w:t>„Z.23“</w:t>
      </w:r>
      <w:r w:rsidR="0045413F">
        <w:t xml:space="preserve">, </w:t>
      </w:r>
      <w:r w:rsidR="0045413F">
        <w:rPr>
          <w:i/>
          <w:iCs/>
        </w:rPr>
        <w:t>„Z.25“</w:t>
      </w:r>
    </w:p>
    <w:p w14:paraId="56E09E08" w14:textId="4A96972B" w:rsidR="0045413F" w:rsidRPr="0045413F" w:rsidRDefault="0045413F" w:rsidP="00C85C61">
      <w:pPr>
        <w:pStyle w:val="Textobecn"/>
        <w:numPr>
          <w:ilvl w:val="1"/>
          <w:numId w:val="186"/>
        </w:numPr>
        <w:spacing w:after="120"/>
      </w:pPr>
      <w:r>
        <w:t xml:space="preserve">ruší v tabulce </w:t>
      </w:r>
      <w:r>
        <w:rPr>
          <w:b/>
          <w:bCs/>
        </w:rPr>
        <w:t xml:space="preserve">Čivice </w:t>
      </w:r>
      <w:r>
        <w:t xml:space="preserve">řádky </w:t>
      </w:r>
      <w:r>
        <w:rPr>
          <w:i/>
          <w:iCs/>
        </w:rPr>
        <w:t xml:space="preserve">„Z9 Hřiště“ </w:t>
      </w:r>
      <w:r>
        <w:t xml:space="preserve">a </w:t>
      </w:r>
      <w:r>
        <w:rPr>
          <w:i/>
          <w:iCs/>
        </w:rPr>
        <w:t>„Z10 Sportovní areál“</w:t>
      </w:r>
    </w:p>
    <w:p w14:paraId="3492D332" w14:textId="19A7FE63" w:rsidR="0045413F" w:rsidRPr="00572E03" w:rsidRDefault="0045413F" w:rsidP="00C85C61">
      <w:pPr>
        <w:pStyle w:val="Textobecn"/>
        <w:numPr>
          <w:ilvl w:val="1"/>
          <w:numId w:val="186"/>
        </w:numPr>
        <w:spacing w:after="120"/>
      </w:pPr>
      <w:r>
        <w:t xml:space="preserve">přidávají řádky </w:t>
      </w:r>
      <w:r>
        <w:rPr>
          <w:i/>
          <w:iCs/>
        </w:rPr>
        <w:t>„Z.20</w:t>
      </w:r>
      <w:r w:rsidR="005349D0">
        <w:rPr>
          <w:i/>
          <w:iCs/>
        </w:rPr>
        <w:t xml:space="preserve"> Lávka přes Berounku</w:t>
      </w:r>
      <w:r>
        <w:rPr>
          <w:i/>
          <w:iCs/>
        </w:rPr>
        <w:t xml:space="preserve">“ </w:t>
      </w:r>
      <w:r>
        <w:t xml:space="preserve">a </w:t>
      </w:r>
      <w:r>
        <w:rPr>
          <w:i/>
          <w:iCs/>
        </w:rPr>
        <w:t>„Z.24“</w:t>
      </w:r>
    </w:p>
    <w:p w14:paraId="28F47607" w14:textId="77777777" w:rsidR="007B752D" w:rsidRDefault="00572E03" w:rsidP="006D3907">
      <w:pPr>
        <w:pStyle w:val="Textobecn"/>
        <w:numPr>
          <w:ilvl w:val="0"/>
          <w:numId w:val="186"/>
        </w:numPr>
        <w:spacing w:after="120"/>
      </w:pPr>
      <w:r>
        <w:t xml:space="preserve">V kapitole </w:t>
      </w:r>
      <w:r w:rsidR="007B752D">
        <w:rPr>
          <w:b/>
          <w:bCs/>
        </w:rPr>
        <w:t xml:space="preserve">c.1. Vymezení zastavitelných ploch </w:t>
      </w:r>
      <w:r w:rsidR="007B752D">
        <w:t xml:space="preserve">se: </w:t>
      </w:r>
    </w:p>
    <w:p w14:paraId="74D99A4F" w14:textId="527B6125" w:rsidR="00572E03" w:rsidRPr="007B752D" w:rsidRDefault="007B752D" w:rsidP="006D3907">
      <w:pPr>
        <w:pStyle w:val="Textobecn"/>
        <w:numPr>
          <w:ilvl w:val="1"/>
          <w:numId w:val="186"/>
        </w:numPr>
        <w:spacing w:after="120"/>
      </w:pPr>
      <w:r>
        <w:t xml:space="preserve">v podkapitole </w:t>
      </w:r>
      <w:r w:rsidR="00572E03">
        <w:rPr>
          <w:b/>
          <w:bCs/>
        </w:rPr>
        <w:t>c.1.1. Z. U Školy</w:t>
      </w:r>
      <w:r w:rsidR="00572E03">
        <w:t xml:space="preserve"> v části </w:t>
      </w:r>
      <w:r w:rsidR="00572E03">
        <w:rPr>
          <w:b/>
          <w:bCs/>
        </w:rPr>
        <w:t>Podmínky pro využití plochy</w:t>
      </w:r>
      <w:r w:rsidR="00572E03">
        <w:t xml:space="preserve"> nahrazuje text </w:t>
      </w:r>
      <w:r w:rsidR="00572E03">
        <w:rPr>
          <w:i/>
          <w:iCs/>
        </w:rPr>
        <w:t>„</w:t>
      </w:r>
      <w:r w:rsidR="0005617A">
        <w:rPr>
          <w:i/>
          <w:iCs/>
        </w:rPr>
        <w:t xml:space="preserve">WD </w:t>
      </w:r>
      <w:r w:rsidR="00572E03">
        <w:rPr>
          <w:i/>
          <w:iCs/>
        </w:rPr>
        <w:t xml:space="preserve">5“ </w:t>
      </w:r>
      <w:r w:rsidR="00572E03">
        <w:t xml:space="preserve">textem </w:t>
      </w:r>
      <w:r w:rsidR="00572E03">
        <w:rPr>
          <w:i/>
          <w:iCs/>
        </w:rPr>
        <w:t>„</w:t>
      </w:r>
      <w:r w:rsidR="0005617A">
        <w:rPr>
          <w:i/>
          <w:iCs/>
        </w:rPr>
        <w:t>VD.</w:t>
      </w:r>
      <w:r w:rsidR="00572E03">
        <w:rPr>
          <w:i/>
          <w:iCs/>
        </w:rPr>
        <w:t>04“</w:t>
      </w:r>
    </w:p>
    <w:p w14:paraId="551A127F" w14:textId="2B3EE297" w:rsidR="006D3907" w:rsidRDefault="006D3907" w:rsidP="006D3907">
      <w:pPr>
        <w:pStyle w:val="Textobecn"/>
        <w:numPr>
          <w:ilvl w:val="1"/>
          <w:numId w:val="186"/>
        </w:numPr>
        <w:spacing w:after="120"/>
      </w:pPr>
      <w:r>
        <w:t xml:space="preserve">v podkapitole c.1.3. Z.3 K Javoru se ruší text </w:t>
      </w:r>
      <w:r w:rsidRPr="006D3907">
        <w:rPr>
          <w:i/>
          <w:iCs/>
        </w:rPr>
        <w:t xml:space="preserve">„Požadavky: Zastavování území podél stávající komunikace </w:t>
      </w:r>
      <w:proofErr w:type="spellStart"/>
      <w:r w:rsidRPr="006D3907">
        <w:rPr>
          <w:i/>
          <w:iCs/>
        </w:rPr>
        <w:t>p.p</w:t>
      </w:r>
      <w:proofErr w:type="spellEnd"/>
      <w:r w:rsidRPr="006D3907">
        <w:rPr>
          <w:i/>
          <w:iCs/>
        </w:rPr>
        <w:t>. 447/7.“</w:t>
      </w:r>
    </w:p>
    <w:p w14:paraId="647FB2FB" w14:textId="6A5189A3" w:rsidR="007B752D" w:rsidRDefault="007B752D" w:rsidP="006D3907">
      <w:pPr>
        <w:pStyle w:val="Textobecn"/>
        <w:numPr>
          <w:ilvl w:val="1"/>
          <w:numId w:val="186"/>
        </w:numPr>
        <w:spacing w:after="120"/>
      </w:pPr>
      <w:r>
        <w:t xml:space="preserve">ruší podkapitola </w:t>
      </w:r>
      <w:r>
        <w:rPr>
          <w:i/>
          <w:iCs/>
        </w:rPr>
        <w:t xml:space="preserve">„c.1.6. Z6 Fotovoltaika“ </w:t>
      </w:r>
      <w:r w:rsidRPr="007B752D">
        <w:t>(číslování dalších kapitol se adekvátně posouvá</w:t>
      </w:r>
      <w:r>
        <w:t>)</w:t>
      </w:r>
    </w:p>
    <w:p w14:paraId="6A7901E5" w14:textId="000A7397" w:rsidR="00237DDE" w:rsidRPr="00570B4A" w:rsidRDefault="00237DDE" w:rsidP="006D3907">
      <w:pPr>
        <w:pStyle w:val="Textobecn"/>
        <w:numPr>
          <w:ilvl w:val="1"/>
          <w:numId w:val="186"/>
        </w:numPr>
        <w:spacing w:after="120"/>
      </w:pPr>
      <w:r>
        <w:t xml:space="preserve">v podkapitole </w:t>
      </w:r>
      <w:r>
        <w:rPr>
          <w:b/>
          <w:bCs/>
        </w:rPr>
        <w:t xml:space="preserve">c.1.7. Z.8 </w:t>
      </w:r>
      <w:proofErr w:type="spellStart"/>
      <w:r>
        <w:rPr>
          <w:b/>
          <w:bCs/>
        </w:rPr>
        <w:t>Čivická</w:t>
      </w:r>
      <w:proofErr w:type="spellEnd"/>
      <w:r>
        <w:rPr>
          <w:b/>
          <w:bCs/>
        </w:rPr>
        <w:t xml:space="preserve"> </w:t>
      </w:r>
      <w:r>
        <w:t>ruší text</w:t>
      </w:r>
      <w:r w:rsidR="006D3907">
        <w:t>y</w:t>
      </w:r>
      <w:r>
        <w:t xml:space="preserve"> </w:t>
      </w:r>
      <w:r>
        <w:rPr>
          <w:i/>
          <w:iCs/>
        </w:rPr>
        <w:t>„Podmínky: Vypracování geologického a hydrogeologického průzkumu z důvodu částečného poddolování území.“</w:t>
      </w:r>
      <w:r w:rsidR="006D3907" w:rsidRPr="006D3907">
        <w:t xml:space="preserve"> a </w:t>
      </w:r>
      <w:r w:rsidR="006D3907">
        <w:rPr>
          <w:i/>
          <w:iCs/>
        </w:rPr>
        <w:t>„</w:t>
      </w:r>
      <w:r w:rsidR="006D3907" w:rsidRPr="006D3907">
        <w:rPr>
          <w:i/>
          <w:iCs/>
        </w:rPr>
        <w:t>Vypracování zastavovací studii s dopravním napojením.</w:t>
      </w:r>
      <w:r w:rsidR="006D3907">
        <w:rPr>
          <w:i/>
          <w:iCs/>
        </w:rPr>
        <w:t>“</w:t>
      </w:r>
    </w:p>
    <w:p w14:paraId="6D9FA33C" w14:textId="1ED07DE8" w:rsidR="00570B4A" w:rsidRDefault="00570B4A" w:rsidP="006D3907">
      <w:pPr>
        <w:pStyle w:val="Textobecn"/>
        <w:numPr>
          <w:ilvl w:val="1"/>
          <w:numId w:val="186"/>
        </w:numPr>
        <w:spacing w:after="120"/>
      </w:pPr>
      <w:r>
        <w:t xml:space="preserve">ruší podkapitola </w:t>
      </w:r>
      <w:r>
        <w:rPr>
          <w:i/>
          <w:iCs/>
        </w:rPr>
        <w:t xml:space="preserve">„c.1.9. Z9 Hřiště“ </w:t>
      </w:r>
      <w:r>
        <w:t>(číslování dalších kapitol se adekvátně posouvá)</w:t>
      </w:r>
    </w:p>
    <w:p w14:paraId="140E32C2" w14:textId="66996DFB" w:rsidR="00B0387C" w:rsidRPr="007B752D" w:rsidRDefault="00B0387C" w:rsidP="006D3907">
      <w:pPr>
        <w:pStyle w:val="Textobecn"/>
        <w:numPr>
          <w:ilvl w:val="1"/>
          <w:numId w:val="186"/>
        </w:numPr>
        <w:spacing w:after="120"/>
      </w:pPr>
      <w:r>
        <w:t xml:space="preserve">ruší podkapitola </w:t>
      </w:r>
      <w:r>
        <w:rPr>
          <w:i/>
          <w:iCs/>
        </w:rPr>
        <w:t xml:space="preserve">„c.1.10. Z10 Sportovní areál“ </w:t>
      </w:r>
      <w:r>
        <w:t>(číslování dalších kapitol se adekvátně posouvá)</w:t>
      </w:r>
    </w:p>
    <w:p w14:paraId="0E545A72" w14:textId="3127D588" w:rsidR="007B752D" w:rsidRDefault="007B752D" w:rsidP="006D3907">
      <w:pPr>
        <w:pStyle w:val="Textobecn"/>
        <w:numPr>
          <w:ilvl w:val="1"/>
          <w:numId w:val="186"/>
        </w:numPr>
        <w:spacing w:after="120"/>
      </w:pPr>
      <w:r>
        <w:t xml:space="preserve">ruší podkapitola </w:t>
      </w:r>
      <w:r>
        <w:rPr>
          <w:i/>
          <w:iCs/>
        </w:rPr>
        <w:t xml:space="preserve">„c.1.11. Z11 ČOV“ </w:t>
      </w:r>
      <w:r w:rsidRPr="007B752D">
        <w:t>(číslování dalších kapitol se adekvátně posouvá</w:t>
      </w:r>
      <w:r>
        <w:t>)</w:t>
      </w:r>
    </w:p>
    <w:p w14:paraId="373EA851" w14:textId="40F452DD" w:rsidR="00725717" w:rsidRDefault="00725717" w:rsidP="006D3907">
      <w:pPr>
        <w:pStyle w:val="Textobecn"/>
        <w:numPr>
          <w:ilvl w:val="1"/>
          <w:numId w:val="186"/>
        </w:numPr>
        <w:spacing w:after="120"/>
      </w:pPr>
      <w:r>
        <w:t xml:space="preserve">ruší podkapitola </w:t>
      </w:r>
      <w:r>
        <w:rPr>
          <w:i/>
          <w:iCs/>
        </w:rPr>
        <w:t xml:space="preserve">„c.1.14. Z14 „u telefonní ústředny““ </w:t>
      </w:r>
      <w:r w:rsidRPr="007B752D">
        <w:t>(číslování dalších kapitol se adekvátně posouvá</w:t>
      </w:r>
      <w:r>
        <w:t>)</w:t>
      </w:r>
    </w:p>
    <w:p w14:paraId="0BA82F79" w14:textId="16209FD7" w:rsidR="00710A81" w:rsidRDefault="00710A81" w:rsidP="006D3907">
      <w:pPr>
        <w:pStyle w:val="Textobecn"/>
        <w:numPr>
          <w:ilvl w:val="1"/>
          <w:numId w:val="186"/>
        </w:numPr>
        <w:spacing w:after="120"/>
      </w:pPr>
      <w:r>
        <w:t xml:space="preserve">v podkapitole </w:t>
      </w:r>
      <w:r>
        <w:rPr>
          <w:b/>
          <w:bCs/>
        </w:rPr>
        <w:t xml:space="preserve">c.1.11. Z.13 Na </w:t>
      </w:r>
      <w:proofErr w:type="spellStart"/>
      <w:proofErr w:type="gramStart"/>
      <w:r>
        <w:rPr>
          <w:b/>
          <w:bCs/>
        </w:rPr>
        <w:t>Smihách</w:t>
      </w:r>
      <w:proofErr w:type="spellEnd"/>
      <w:r>
        <w:rPr>
          <w:b/>
          <w:bCs/>
        </w:rPr>
        <w:t xml:space="preserve"> </w:t>
      </w:r>
      <w:r>
        <w:t xml:space="preserve"> v</w:t>
      </w:r>
      <w:proofErr w:type="gramEnd"/>
      <w:r>
        <w:t xml:space="preserve"> části </w:t>
      </w:r>
      <w:r>
        <w:rPr>
          <w:b/>
          <w:bCs/>
        </w:rPr>
        <w:t>Požadavky</w:t>
      </w:r>
      <w:r>
        <w:t xml:space="preserve"> nahrazuje text </w:t>
      </w:r>
      <w:r>
        <w:rPr>
          <w:i/>
          <w:iCs/>
        </w:rPr>
        <w:t xml:space="preserve">„WD 5“ </w:t>
      </w:r>
      <w:r>
        <w:t xml:space="preserve">textem </w:t>
      </w:r>
      <w:r>
        <w:rPr>
          <w:i/>
          <w:iCs/>
        </w:rPr>
        <w:t>„VD.05“</w:t>
      </w:r>
    </w:p>
    <w:p w14:paraId="6B526E28" w14:textId="1DC2C3E6" w:rsidR="005349D0" w:rsidRPr="005349D0" w:rsidRDefault="00725717" w:rsidP="006D3907">
      <w:pPr>
        <w:pStyle w:val="Textobecn"/>
        <w:numPr>
          <w:ilvl w:val="1"/>
          <w:numId w:val="186"/>
        </w:numPr>
        <w:spacing w:after="120"/>
      </w:pPr>
      <w:r>
        <w:t>přidávají</w:t>
      </w:r>
      <w:r w:rsidR="005349D0">
        <w:t xml:space="preserve"> za podkapitolu </w:t>
      </w:r>
      <w:r w:rsidR="005349D0">
        <w:rPr>
          <w:b/>
          <w:bCs/>
        </w:rPr>
        <w:t xml:space="preserve">c.1.11. Z.13 Na </w:t>
      </w:r>
      <w:proofErr w:type="spellStart"/>
      <w:r w:rsidR="005349D0">
        <w:rPr>
          <w:b/>
          <w:bCs/>
        </w:rPr>
        <w:t>Smihách</w:t>
      </w:r>
      <w:proofErr w:type="spellEnd"/>
      <w:r>
        <w:t xml:space="preserve"> podkapitoly</w:t>
      </w:r>
      <w:r w:rsidR="005349D0">
        <w:t xml:space="preserve"> s následujícím textem</w:t>
      </w:r>
      <w:r>
        <w:t xml:space="preserve">: </w:t>
      </w:r>
    </w:p>
    <w:p w14:paraId="7A223C3D" w14:textId="0B4EFDFC" w:rsidR="005349D0" w:rsidRPr="009D2D51" w:rsidRDefault="005349D0" w:rsidP="006D3907">
      <w:pPr>
        <w:pStyle w:val="Odstavecseseznamem"/>
        <w:spacing w:after="120"/>
        <w:rPr>
          <w:i/>
          <w:iCs/>
        </w:rPr>
      </w:pPr>
      <w:r w:rsidRPr="009D2D51">
        <w:rPr>
          <w:i/>
          <w:iCs/>
        </w:rPr>
        <w:t>„c.1.12 Z.15</w:t>
      </w:r>
    </w:p>
    <w:p w14:paraId="7EC4911D" w14:textId="0110BCA8" w:rsidR="005349D0" w:rsidRPr="009D2D51" w:rsidRDefault="005349D0" w:rsidP="006D3907">
      <w:pPr>
        <w:pStyle w:val="Odstavecseseznamem"/>
        <w:spacing w:after="120"/>
        <w:rPr>
          <w:i/>
          <w:iCs/>
        </w:rPr>
      </w:pPr>
      <w:r w:rsidRPr="009D2D51">
        <w:rPr>
          <w:i/>
          <w:iCs/>
        </w:rPr>
        <w:t>Druh plochy: Bydlení individuální BI</w:t>
      </w:r>
    </w:p>
    <w:p w14:paraId="23E736E1" w14:textId="51E30AF7" w:rsidR="005349D0" w:rsidRPr="009D2D51" w:rsidRDefault="005349D0" w:rsidP="006D3907">
      <w:pPr>
        <w:pStyle w:val="Odstavecseseznamem"/>
        <w:numPr>
          <w:ilvl w:val="0"/>
          <w:numId w:val="250"/>
        </w:numPr>
        <w:spacing w:after="120"/>
        <w:rPr>
          <w:i/>
          <w:iCs/>
        </w:rPr>
      </w:pPr>
      <w:r w:rsidRPr="009D2D51">
        <w:rPr>
          <w:i/>
          <w:iCs/>
        </w:rPr>
        <w:t>Plocha určená pro stavbu rodinného domu</w:t>
      </w:r>
    </w:p>
    <w:p w14:paraId="3054D9FB" w14:textId="77777777" w:rsidR="005349D0" w:rsidRPr="009D2D51" w:rsidRDefault="005349D0" w:rsidP="006D3907">
      <w:pPr>
        <w:pStyle w:val="Odstavecseseznamem"/>
        <w:spacing w:after="120"/>
        <w:rPr>
          <w:i/>
          <w:iCs/>
        </w:rPr>
      </w:pPr>
    </w:p>
    <w:p w14:paraId="6C600338" w14:textId="739182D3" w:rsidR="005349D0" w:rsidRPr="009D2D51" w:rsidRDefault="005349D0" w:rsidP="006D3907">
      <w:pPr>
        <w:pStyle w:val="Odstavecseseznamem"/>
        <w:spacing w:after="120"/>
        <w:rPr>
          <w:i/>
          <w:iCs/>
        </w:rPr>
      </w:pPr>
      <w:r w:rsidRPr="009D2D51">
        <w:rPr>
          <w:i/>
          <w:iCs/>
        </w:rPr>
        <w:t>c.1.13. Z.16 Cesta k fotbalovému hřišti</w:t>
      </w:r>
    </w:p>
    <w:p w14:paraId="751773EC" w14:textId="7F1D4C06" w:rsidR="005349D0" w:rsidRPr="009D2D51" w:rsidRDefault="005349D0" w:rsidP="006D3907">
      <w:pPr>
        <w:pStyle w:val="Odstavecseseznamem"/>
        <w:spacing w:after="120"/>
        <w:rPr>
          <w:i/>
          <w:iCs/>
        </w:rPr>
      </w:pPr>
      <w:r w:rsidRPr="009D2D51">
        <w:rPr>
          <w:i/>
          <w:iCs/>
        </w:rPr>
        <w:t>Druh plochy: veřejné prostranství všeobecné PU</w:t>
      </w:r>
    </w:p>
    <w:p w14:paraId="1EFEE2AA" w14:textId="77777777" w:rsidR="005349D0" w:rsidRPr="009D2D51" w:rsidRDefault="005349D0" w:rsidP="006D3907">
      <w:pPr>
        <w:pStyle w:val="Odstavecseseznamem"/>
        <w:spacing w:after="120"/>
        <w:rPr>
          <w:i/>
          <w:iCs/>
        </w:rPr>
      </w:pPr>
    </w:p>
    <w:p w14:paraId="485B83C4" w14:textId="37C977FA" w:rsidR="005349D0" w:rsidRPr="009D2D51" w:rsidRDefault="0095243D" w:rsidP="006D3907">
      <w:pPr>
        <w:pStyle w:val="Odstavecseseznamem"/>
        <w:spacing w:after="120"/>
        <w:rPr>
          <w:i/>
          <w:iCs/>
        </w:rPr>
      </w:pPr>
      <w:r w:rsidRPr="009D2D51">
        <w:rPr>
          <w:i/>
          <w:iCs/>
        </w:rPr>
        <w:t>c.1.14. Z.17</w:t>
      </w:r>
    </w:p>
    <w:p w14:paraId="48790E02" w14:textId="41BEBE12" w:rsidR="0095243D" w:rsidRPr="009D2D51" w:rsidRDefault="0095243D" w:rsidP="006D3907">
      <w:pPr>
        <w:pStyle w:val="Odstavecseseznamem"/>
        <w:spacing w:after="120"/>
        <w:rPr>
          <w:i/>
          <w:iCs/>
        </w:rPr>
      </w:pPr>
      <w:r w:rsidRPr="009D2D51">
        <w:rPr>
          <w:i/>
          <w:iCs/>
        </w:rPr>
        <w:t>Druh plochy: technická infrastruktura všeobecná TU</w:t>
      </w:r>
    </w:p>
    <w:p w14:paraId="6F424DEF" w14:textId="77777777" w:rsidR="0095243D" w:rsidRPr="009D2D51" w:rsidRDefault="0095243D" w:rsidP="006D3907">
      <w:pPr>
        <w:pStyle w:val="Odstavecseseznamem"/>
        <w:spacing w:after="120"/>
        <w:rPr>
          <w:i/>
          <w:iCs/>
        </w:rPr>
      </w:pPr>
    </w:p>
    <w:p w14:paraId="7BABC0CE" w14:textId="3BF891F9" w:rsidR="0095243D" w:rsidRPr="009D2D51" w:rsidRDefault="0095243D" w:rsidP="00C85C61">
      <w:pPr>
        <w:pStyle w:val="Odstavecseseznamem"/>
        <w:spacing w:after="600"/>
        <w:contextualSpacing w:val="0"/>
        <w:rPr>
          <w:i/>
          <w:iCs/>
        </w:rPr>
      </w:pPr>
      <w:r w:rsidRPr="009D2D51">
        <w:rPr>
          <w:i/>
          <w:iCs/>
        </w:rPr>
        <w:t>c.1.15. Z.18</w:t>
      </w:r>
    </w:p>
    <w:p w14:paraId="3462EBB3" w14:textId="789E34DF" w:rsidR="0095243D" w:rsidRPr="009D2D51" w:rsidRDefault="0095243D" w:rsidP="005349D0">
      <w:pPr>
        <w:pStyle w:val="Odstavecseseznamem"/>
        <w:rPr>
          <w:i/>
          <w:iCs/>
        </w:rPr>
      </w:pPr>
      <w:r w:rsidRPr="009D2D51">
        <w:rPr>
          <w:i/>
          <w:iCs/>
        </w:rPr>
        <w:lastRenderedPageBreak/>
        <w:t>Druh plochy: technická infrastruktura všeobecná TU</w:t>
      </w:r>
    </w:p>
    <w:p w14:paraId="2CD6127D" w14:textId="4638A75D" w:rsidR="0095243D" w:rsidRPr="00BC5E03" w:rsidRDefault="00BC5E03" w:rsidP="00BC5E03">
      <w:pPr>
        <w:ind w:firstLine="720"/>
        <w:rPr>
          <w:i/>
          <w:iCs/>
        </w:rPr>
      </w:pPr>
      <w:r w:rsidRPr="00BC5E03">
        <w:rPr>
          <w:i/>
          <w:iCs/>
        </w:rPr>
        <w:t>- plocha určená pro úpravnu vody</w:t>
      </w:r>
    </w:p>
    <w:p w14:paraId="5084E905" w14:textId="4DD5CDAA" w:rsidR="0095243D" w:rsidRPr="009D2D51" w:rsidRDefault="0095243D" w:rsidP="005349D0">
      <w:pPr>
        <w:pStyle w:val="Odstavecseseznamem"/>
        <w:rPr>
          <w:i/>
          <w:iCs/>
        </w:rPr>
      </w:pPr>
      <w:r w:rsidRPr="009D2D51">
        <w:rPr>
          <w:i/>
          <w:iCs/>
        </w:rPr>
        <w:t>c.1.16. Z.19</w:t>
      </w:r>
    </w:p>
    <w:p w14:paraId="11D803E8" w14:textId="2F0CD632" w:rsidR="0095243D" w:rsidRPr="009D2D51" w:rsidRDefault="0095243D" w:rsidP="005349D0">
      <w:pPr>
        <w:pStyle w:val="Odstavecseseznamem"/>
        <w:rPr>
          <w:i/>
          <w:iCs/>
        </w:rPr>
      </w:pPr>
      <w:r w:rsidRPr="009D2D51">
        <w:rPr>
          <w:i/>
          <w:iCs/>
        </w:rPr>
        <w:t>Druh plochy: zeleň – zahrad</w:t>
      </w:r>
      <w:r w:rsidR="006472CB">
        <w:rPr>
          <w:i/>
          <w:iCs/>
        </w:rPr>
        <w:t>ní</w:t>
      </w:r>
      <w:r w:rsidRPr="009D2D51">
        <w:rPr>
          <w:i/>
          <w:iCs/>
        </w:rPr>
        <w:t xml:space="preserve"> a sad</w:t>
      </w:r>
      <w:r w:rsidR="006472CB">
        <w:rPr>
          <w:i/>
          <w:iCs/>
        </w:rPr>
        <w:t>ová</w:t>
      </w:r>
      <w:r w:rsidRPr="009D2D51">
        <w:rPr>
          <w:i/>
          <w:iCs/>
        </w:rPr>
        <w:t xml:space="preserve"> ZZ</w:t>
      </w:r>
    </w:p>
    <w:p w14:paraId="7B3004A8" w14:textId="77777777" w:rsidR="0095243D" w:rsidRPr="009D2D51" w:rsidRDefault="0095243D" w:rsidP="005349D0">
      <w:pPr>
        <w:pStyle w:val="Odstavecseseznamem"/>
        <w:rPr>
          <w:i/>
          <w:iCs/>
        </w:rPr>
      </w:pPr>
    </w:p>
    <w:p w14:paraId="492139CA" w14:textId="12ADA982" w:rsidR="0095243D" w:rsidRPr="009D2D51" w:rsidRDefault="0095243D" w:rsidP="005349D0">
      <w:pPr>
        <w:pStyle w:val="Odstavecseseznamem"/>
        <w:rPr>
          <w:i/>
          <w:iCs/>
        </w:rPr>
      </w:pPr>
      <w:r w:rsidRPr="009D2D51">
        <w:rPr>
          <w:i/>
          <w:iCs/>
        </w:rPr>
        <w:t>c.1.17. Z.20 Lávka přes Berounku</w:t>
      </w:r>
    </w:p>
    <w:p w14:paraId="3235E44C" w14:textId="573F4C4A" w:rsidR="0095243D" w:rsidRPr="009D2D51" w:rsidRDefault="0095243D" w:rsidP="005349D0">
      <w:pPr>
        <w:pStyle w:val="Odstavecseseznamem"/>
        <w:rPr>
          <w:i/>
          <w:iCs/>
        </w:rPr>
      </w:pPr>
      <w:r w:rsidRPr="009D2D51">
        <w:rPr>
          <w:i/>
          <w:iCs/>
        </w:rPr>
        <w:t>Druh plochy: doprava silniční DS</w:t>
      </w:r>
    </w:p>
    <w:p w14:paraId="6FF04AE3" w14:textId="77777777" w:rsidR="0095243D" w:rsidRPr="009D2D51" w:rsidRDefault="0095243D" w:rsidP="005349D0">
      <w:pPr>
        <w:pStyle w:val="Odstavecseseznamem"/>
        <w:rPr>
          <w:i/>
          <w:iCs/>
        </w:rPr>
      </w:pPr>
    </w:p>
    <w:p w14:paraId="64AD5765" w14:textId="5F15644F" w:rsidR="0095243D" w:rsidRDefault="0095243D" w:rsidP="00260408">
      <w:pPr>
        <w:pStyle w:val="Odstavecseseznamem"/>
        <w:rPr>
          <w:i/>
          <w:iCs/>
        </w:rPr>
      </w:pPr>
      <w:r w:rsidRPr="009D2D51">
        <w:rPr>
          <w:i/>
          <w:iCs/>
        </w:rPr>
        <w:t>c.1.18 Z.21</w:t>
      </w:r>
      <w:r w:rsidRPr="009D2D51">
        <w:rPr>
          <w:i/>
          <w:iCs/>
        </w:rPr>
        <w:br/>
        <w:t>Druh plochy: zeleň sídelní ostatní ZS, občanské vybavení – sport OS</w:t>
      </w:r>
    </w:p>
    <w:p w14:paraId="2C06F1BD" w14:textId="77777777" w:rsidR="00260408" w:rsidRPr="00260408" w:rsidRDefault="00260408" w:rsidP="00260408">
      <w:pPr>
        <w:pStyle w:val="Odstavecseseznamem"/>
        <w:rPr>
          <w:i/>
          <w:iCs/>
        </w:rPr>
      </w:pPr>
    </w:p>
    <w:p w14:paraId="0BF957B5" w14:textId="519F2CFB" w:rsidR="0095243D" w:rsidRPr="009D2D51" w:rsidRDefault="0095243D" w:rsidP="005349D0">
      <w:pPr>
        <w:pStyle w:val="Odstavecseseznamem"/>
        <w:rPr>
          <w:i/>
          <w:iCs/>
        </w:rPr>
      </w:pPr>
      <w:r w:rsidRPr="009D2D51">
        <w:rPr>
          <w:i/>
          <w:iCs/>
        </w:rPr>
        <w:t>c.1.20. Z.23</w:t>
      </w:r>
    </w:p>
    <w:p w14:paraId="6626AE7F" w14:textId="6DDBF6C0" w:rsidR="0095243D" w:rsidRPr="009D2D51" w:rsidRDefault="0095243D" w:rsidP="005349D0">
      <w:pPr>
        <w:pStyle w:val="Odstavecseseznamem"/>
        <w:rPr>
          <w:i/>
          <w:iCs/>
        </w:rPr>
      </w:pPr>
      <w:r w:rsidRPr="009D2D51">
        <w:rPr>
          <w:i/>
          <w:iCs/>
        </w:rPr>
        <w:t>Druh plochy: doprava silniční DS</w:t>
      </w:r>
    </w:p>
    <w:p w14:paraId="58594E27" w14:textId="77777777" w:rsidR="0095243D" w:rsidRPr="009D2D51" w:rsidRDefault="0095243D" w:rsidP="005349D0">
      <w:pPr>
        <w:pStyle w:val="Odstavecseseznamem"/>
        <w:rPr>
          <w:i/>
          <w:iCs/>
        </w:rPr>
      </w:pPr>
    </w:p>
    <w:p w14:paraId="35F52687" w14:textId="3834F2EF" w:rsidR="0095243D" w:rsidRPr="009D2D51" w:rsidRDefault="0095243D" w:rsidP="005349D0">
      <w:pPr>
        <w:pStyle w:val="Odstavecseseznamem"/>
        <w:rPr>
          <w:i/>
          <w:iCs/>
        </w:rPr>
      </w:pPr>
      <w:r w:rsidRPr="009D2D51">
        <w:rPr>
          <w:i/>
          <w:iCs/>
        </w:rPr>
        <w:t>c.1.21. Z.24</w:t>
      </w:r>
    </w:p>
    <w:p w14:paraId="773E5E1D" w14:textId="4E5DD390" w:rsidR="0095243D" w:rsidRPr="009D2D51" w:rsidRDefault="0095243D" w:rsidP="005349D0">
      <w:pPr>
        <w:pStyle w:val="Odstavecseseznamem"/>
        <w:rPr>
          <w:i/>
          <w:iCs/>
        </w:rPr>
      </w:pPr>
      <w:r w:rsidRPr="009D2D51">
        <w:rPr>
          <w:i/>
          <w:iCs/>
        </w:rPr>
        <w:t>Druh plochy: doprava silniční DS</w:t>
      </w:r>
    </w:p>
    <w:p w14:paraId="4E4E7456" w14:textId="77777777" w:rsidR="0095243D" w:rsidRPr="009D2D51" w:rsidRDefault="0095243D" w:rsidP="005349D0">
      <w:pPr>
        <w:pStyle w:val="Odstavecseseznamem"/>
        <w:rPr>
          <w:i/>
          <w:iCs/>
        </w:rPr>
      </w:pPr>
    </w:p>
    <w:p w14:paraId="3A69AC1C" w14:textId="721FF719" w:rsidR="0095243D" w:rsidRPr="009D2D51" w:rsidRDefault="0095243D" w:rsidP="005349D0">
      <w:pPr>
        <w:pStyle w:val="Odstavecseseznamem"/>
        <w:rPr>
          <w:i/>
          <w:iCs/>
        </w:rPr>
      </w:pPr>
      <w:r w:rsidRPr="009D2D51">
        <w:rPr>
          <w:i/>
          <w:iCs/>
        </w:rPr>
        <w:t>c.1.22. Z.25</w:t>
      </w:r>
    </w:p>
    <w:p w14:paraId="64C404BB" w14:textId="1A0FCCDB" w:rsidR="0095243D" w:rsidRDefault="0095243D" w:rsidP="009D2D51">
      <w:pPr>
        <w:pStyle w:val="Odstavecseseznamem"/>
        <w:rPr>
          <w:i/>
          <w:iCs/>
        </w:rPr>
      </w:pPr>
      <w:r w:rsidRPr="009D2D51">
        <w:rPr>
          <w:i/>
          <w:iCs/>
        </w:rPr>
        <w:t>Druh plochy: bydlení individuální BI</w:t>
      </w:r>
    </w:p>
    <w:p w14:paraId="31970FB1" w14:textId="77777777" w:rsidR="007128B3" w:rsidRDefault="007128B3" w:rsidP="009D2D51">
      <w:pPr>
        <w:pStyle w:val="Odstavecseseznamem"/>
        <w:rPr>
          <w:i/>
          <w:iCs/>
        </w:rPr>
      </w:pPr>
    </w:p>
    <w:p w14:paraId="7948008F" w14:textId="38E09062" w:rsidR="007128B3" w:rsidRDefault="007128B3" w:rsidP="007128B3">
      <w:pPr>
        <w:pStyle w:val="Odstavecseseznamem"/>
        <w:rPr>
          <w:i/>
          <w:iCs/>
        </w:rPr>
      </w:pPr>
      <w:r w:rsidRPr="009D2D51">
        <w:rPr>
          <w:i/>
          <w:iCs/>
        </w:rPr>
        <w:t>c.1.18 Z.2</w:t>
      </w:r>
      <w:r>
        <w:rPr>
          <w:i/>
          <w:iCs/>
        </w:rPr>
        <w:t>6</w:t>
      </w:r>
      <w:r w:rsidRPr="009D2D51">
        <w:rPr>
          <w:i/>
          <w:iCs/>
        </w:rPr>
        <w:br/>
        <w:t>Druh plochy: zeleň sídelní ostatní ZS</w:t>
      </w:r>
      <w:r>
        <w:rPr>
          <w:i/>
          <w:iCs/>
        </w:rPr>
        <w:t>“</w:t>
      </w:r>
    </w:p>
    <w:p w14:paraId="77E07727" w14:textId="77777777" w:rsidR="007128B3" w:rsidRPr="009D2D51" w:rsidRDefault="007128B3" w:rsidP="009D2D51">
      <w:pPr>
        <w:pStyle w:val="Odstavecseseznamem"/>
        <w:rPr>
          <w:i/>
          <w:iCs/>
        </w:rPr>
      </w:pPr>
    </w:p>
    <w:p w14:paraId="6873935B" w14:textId="415A232D" w:rsidR="005349D0" w:rsidRPr="009D2D51" w:rsidRDefault="005349D0" w:rsidP="005349D0">
      <w:pPr>
        <w:pStyle w:val="Textobecn"/>
        <w:numPr>
          <w:ilvl w:val="0"/>
          <w:numId w:val="186"/>
        </w:numPr>
        <w:rPr>
          <w:i/>
          <w:iCs/>
        </w:rPr>
      </w:pPr>
      <w:r>
        <w:t xml:space="preserve">Za kapitolu </w:t>
      </w:r>
      <w:r>
        <w:rPr>
          <w:b/>
          <w:bCs/>
        </w:rPr>
        <w:t xml:space="preserve">c.1. Vymezení zastavitelných ploch </w:t>
      </w:r>
      <w:r>
        <w:t xml:space="preserve">se přidává kapitola </w:t>
      </w:r>
      <w:r w:rsidRPr="009D2D51">
        <w:rPr>
          <w:i/>
          <w:iCs/>
        </w:rPr>
        <w:t>„</w:t>
      </w:r>
      <w:r w:rsidR="009D2D51" w:rsidRPr="009D2D51">
        <w:rPr>
          <w:i/>
          <w:iCs/>
        </w:rPr>
        <w:t xml:space="preserve">c.2. Vymezení </w:t>
      </w:r>
      <w:r w:rsidR="006F0621">
        <w:rPr>
          <w:i/>
          <w:iCs/>
        </w:rPr>
        <w:t>transformačníc</w:t>
      </w:r>
      <w:r w:rsidR="009D2D51" w:rsidRPr="009D2D51">
        <w:rPr>
          <w:i/>
          <w:iCs/>
        </w:rPr>
        <w:t>h ploch</w:t>
      </w:r>
      <w:r w:rsidR="009D2D51">
        <w:rPr>
          <w:i/>
          <w:iCs/>
        </w:rPr>
        <w:t xml:space="preserve">“ </w:t>
      </w:r>
      <w:r w:rsidR="009D2D51">
        <w:t>s následujícím textem:</w:t>
      </w:r>
    </w:p>
    <w:p w14:paraId="5526FC50" w14:textId="0F95B10E" w:rsidR="009D2D51" w:rsidRPr="009D2D51" w:rsidRDefault="009D2D51" w:rsidP="009D2D51">
      <w:pPr>
        <w:pStyle w:val="Odstavecseseznamem"/>
        <w:rPr>
          <w:i/>
          <w:iCs/>
        </w:rPr>
      </w:pPr>
      <w:r w:rsidRPr="009D2D51">
        <w:rPr>
          <w:i/>
          <w:iCs/>
        </w:rPr>
        <w:t xml:space="preserve">„c.2.1. </w:t>
      </w:r>
      <w:r w:rsidR="006F0621">
        <w:rPr>
          <w:i/>
          <w:iCs/>
        </w:rPr>
        <w:t>T</w:t>
      </w:r>
      <w:r w:rsidRPr="009D2D51">
        <w:rPr>
          <w:i/>
          <w:iCs/>
        </w:rPr>
        <w:t>.14</w:t>
      </w:r>
    </w:p>
    <w:p w14:paraId="1D60EE21" w14:textId="5C78AB03" w:rsidR="009D2D51" w:rsidRPr="009D2D51" w:rsidRDefault="009D2D51" w:rsidP="009D2D51">
      <w:pPr>
        <w:pStyle w:val="Odstavecseseznamem"/>
        <w:rPr>
          <w:i/>
          <w:iCs/>
        </w:rPr>
      </w:pPr>
      <w:r w:rsidRPr="009D2D51">
        <w:rPr>
          <w:i/>
          <w:iCs/>
        </w:rPr>
        <w:t>Druh plochy: Bydlení individuální BI</w:t>
      </w:r>
    </w:p>
    <w:p w14:paraId="11CA258B" w14:textId="3CC32700" w:rsidR="00260408" w:rsidRDefault="009D2D51" w:rsidP="009D2D51">
      <w:pPr>
        <w:pStyle w:val="Odstavecseseznamem"/>
        <w:rPr>
          <w:i/>
          <w:iCs/>
        </w:rPr>
      </w:pPr>
      <w:r w:rsidRPr="009D2D51">
        <w:rPr>
          <w:i/>
          <w:iCs/>
        </w:rPr>
        <w:t>Požadavky: Zastavování území podél stávající komunikace s </w:t>
      </w:r>
      <w:proofErr w:type="spellStart"/>
      <w:r w:rsidRPr="009D2D51">
        <w:rPr>
          <w:i/>
          <w:iCs/>
        </w:rPr>
        <w:t>p.</w:t>
      </w:r>
      <w:r w:rsidR="00835764">
        <w:rPr>
          <w:i/>
          <w:iCs/>
        </w:rPr>
        <w:t>č</w:t>
      </w:r>
      <w:proofErr w:type="spellEnd"/>
      <w:r w:rsidRPr="009D2D51">
        <w:rPr>
          <w:i/>
          <w:iCs/>
        </w:rPr>
        <w:t>. 455/11</w:t>
      </w:r>
    </w:p>
    <w:p w14:paraId="20588E16" w14:textId="612D0E6B" w:rsidR="005400A8" w:rsidRPr="005400A8" w:rsidRDefault="00260408" w:rsidP="005400A8">
      <w:pPr>
        <w:pStyle w:val="Odstavecseseznamem"/>
        <w:rPr>
          <w:i/>
          <w:iCs/>
        </w:rPr>
      </w:pPr>
      <w:r>
        <w:rPr>
          <w:i/>
          <w:iCs/>
        </w:rPr>
        <w:t>c.2.2. T.22</w:t>
      </w:r>
      <w:r>
        <w:rPr>
          <w:i/>
          <w:iCs/>
        </w:rPr>
        <w:br/>
        <w:t>Druh plochy: výroba zemědělská a lesnická VZ</w:t>
      </w:r>
      <w:r w:rsidR="009D2D51" w:rsidRPr="009D2D51">
        <w:rPr>
          <w:i/>
          <w:iCs/>
        </w:rPr>
        <w:t>“</w:t>
      </w:r>
    </w:p>
    <w:p w14:paraId="07E5210C" w14:textId="53DDF4D8" w:rsidR="00920D6B" w:rsidRPr="00920D6B" w:rsidRDefault="00920D6B" w:rsidP="009D2D51">
      <w:pPr>
        <w:pStyle w:val="Textobecn"/>
        <w:numPr>
          <w:ilvl w:val="0"/>
          <w:numId w:val="186"/>
        </w:numPr>
        <w:rPr>
          <w:i/>
          <w:iCs/>
        </w:rPr>
      </w:pPr>
      <w:bookmarkStart w:id="2" w:name="_Hlk197332519"/>
      <w:r>
        <w:t xml:space="preserve">V kapitole </w:t>
      </w:r>
      <w:r>
        <w:rPr>
          <w:b/>
          <w:bCs/>
        </w:rPr>
        <w:t xml:space="preserve">c.1.2 Cyklistická doprava </w:t>
      </w:r>
      <w:r>
        <w:t xml:space="preserve">se nahrazuje text </w:t>
      </w:r>
      <w:r>
        <w:rPr>
          <w:i/>
          <w:iCs/>
        </w:rPr>
        <w:t>„Nové cyklistické cesty nejsou územním plánem navrhovány.“</w:t>
      </w:r>
      <w:r>
        <w:t xml:space="preserve"> textem </w:t>
      </w:r>
      <w:r w:rsidRPr="00920D6B">
        <w:rPr>
          <w:i/>
          <w:iCs/>
        </w:rPr>
        <w:t>„</w:t>
      </w:r>
      <w:r w:rsidRPr="00920D6B">
        <w:rPr>
          <w:i/>
          <w:iCs/>
          <w:lang w:eastAsia="cs-CZ"/>
        </w:rPr>
        <w:t>Územní plán umožňuje v plochách s rozdílným způsobem využití realizovat cyklotrasy v plném rozsahu.“</w:t>
      </w:r>
    </w:p>
    <w:p w14:paraId="770E441D" w14:textId="2B5EEC36" w:rsidR="00835764" w:rsidRDefault="00835764" w:rsidP="009D2D51">
      <w:pPr>
        <w:pStyle w:val="Textobecn"/>
        <w:numPr>
          <w:ilvl w:val="0"/>
          <w:numId w:val="186"/>
        </w:numPr>
      </w:pPr>
      <w:r>
        <w:t xml:space="preserve">V kapitole </w:t>
      </w:r>
      <w:r>
        <w:rPr>
          <w:b/>
          <w:bCs/>
        </w:rPr>
        <w:t>d.1. Dopravní infrastruktura</w:t>
      </w:r>
      <w:r>
        <w:t xml:space="preserve"> se v podkapitole </w:t>
      </w:r>
      <w:r>
        <w:rPr>
          <w:b/>
          <w:bCs/>
        </w:rPr>
        <w:t xml:space="preserve">Územní plán navrhuje tyto stavby </w:t>
      </w:r>
      <w:r>
        <w:t xml:space="preserve">nahrazují texty </w:t>
      </w:r>
      <w:r>
        <w:rPr>
          <w:i/>
          <w:iCs/>
        </w:rPr>
        <w:t>„WD1, WD2, WD3, WD4“</w:t>
      </w:r>
      <w:r>
        <w:t xml:space="preserve"> texty </w:t>
      </w:r>
      <w:r w:rsidR="00C94569">
        <w:rPr>
          <w:i/>
          <w:iCs/>
        </w:rPr>
        <w:t>„VD.01, VD.02, VD.03, VD.04“</w:t>
      </w:r>
    </w:p>
    <w:p w14:paraId="443DBDDF" w14:textId="0694019B" w:rsidR="005400A8" w:rsidRDefault="005400A8" w:rsidP="009D2D51">
      <w:pPr>
        <w:pStyle w:val="Textobecn"/>
        <w:numPr>
          <w:ilvl w:val="0"/>
          <w:numId w:val="186"/>
        </w:numPr>
      </w:pPr>
      <w:r>
        <w:t xml:space="preserve">V kapitole </w:t>
      </w:r>
      <w:r>
        <w:rPr>
          <w:b/>
          <w:bCs/>
        </w:rPr>
        <w:t xml:space="preserve">e) Koncepce uspořádání krajiny </w:t>
      </w:r>
      <w:r>
        <w:t xml:space="preserve">se ruší text </w:t>
      </w:r>
      <w:r>
        <w:rPr>
          <w:i/>
          <w:iCs/>
        </w:rPr>
        <w:t>„Horní“</w:t>
      </w:r>
    </w:p>
    <w:p w14:paraId="1B928701" w14:textId="188F15A3" w:rsidR="00367162" w:rsidRPr="00367162" w:rsidRDefault="00367162" w:rsidP="009D2D51">
      <w:pPr>
        <w:pStyle w:val="Textobecn"/>
        <w:numPr>
          <w:ilvl w:val="0"/>
          <w:numId w:val="186"/>
        </w:numPr>
      </w:pPr>
      <w:r>
        <w:t xml:space="preserve">V podkapitole </w:t>
      </w:r>
      <w:r>
        <w:rPr>
          <w:b/>
          <w:bCs/>
        </w:rPr>
        <w:t>e.1.1. Územní systém ekologické stability</w:t>
      </w:r>
      <w:r>
        <w:t xml:space="preserve"> se nahrazuje původní text </w:t>
      </w:r>
      <w:r>
        <w:rPr>
          <w:i/>
          <w:iCs/>
        </w:rPr>
        <w:t>„Na území obce Dobříč…nefunkčních skladebných částí ÚSES“ textem následujícím:</w:t>
      </w:r>
    </w:p>
    <w:p w14:paraId="3E973A75" w14:textId="77777777" w:rsidR="00367162" w:rsidRPr="00367162" w:rsidRDefault="00367162" w:rsidP="00367162">
      <w:pPr>
        <w:rPr>
          <w:i/>
          <w:iCs/>
        </w:rPr>
      </w:pPr>
      <w:r w:rsidRPr="00367162">
        <w:rPr>
          <w:i/>
          <w:iCs/>
        </w:rPr>
        <w:t xml:space="preserve">„V rámci změny č. 2 došlo k přejmenování prvků ÚSES dle aktuálního Projektu místního ÚSES, který vznikl v roce 2023 (zpracovatel </w:t>
      </w:r>
      <w:proofErr w:type="spellStart"/>
      <w:r w:rsidRPr="00367162">
        <w:rPr>
          <w:i/>
          <w:iCs/>
        </w:rPr>
        <w:t>Geo</w:t>
      </w:r>
      <w:proofErr w:type="spellEnd"/>
      <w:r w:rsidRPr="00367162">
        <w:rPr>
          <w:i/>
          <w:iCs/>
        </w:rPr>
        <w:t xml:space="preserve"> Vision s.r.o.) v průběhu zpracovávání pozemkové úpravy v k.ú. Čivice.</w:t>
      </w:r>
    </w:p>
    <w:p w14:paraId="4AAA6A01" w14:textId="77777777" w:rsidR="00367162" w:rsidRPr="00367162" w:rsidRDefault="00367162" w:rsidP="00367162">
      <w:pPr>
        <w:rPr>
          <w:i/>
          <w:iCs/>
        </w:rPr>
      </w:pPr>
      <w:r w:rsidRPr="00367162">
        <w:rPr>
          <w:i/>
          <w:iCs/>
        </w:rPr>
        <w:t>Projekt místního ÚSES navrhuje následující prvky:</w:t>
      </w:r>
    </w:p>
    <w:p w14:paraId="06B1777E" w14:textId="77777777" w:rsidR="00367162" w:rsidRPr="00367162" w:rsidRDefault="00367162" w:rsidP="00367162">
      <w:pPr>
        <w:rPr>
          <w:i/>
          <w:iCs/>
        </w:rPr>
      </w:pPr>
      <w:r w:rsidRPr="00367162">
        <w:rPr>
          <w:b/>
          <w:bCs/>
          <w:i/>
          <w:iCs/>
          <w:color w:val="000000"/>
          <w:szCs w:val="20"/>
        </w:rPr>
        <w:lastRenderedPageBreak/>
        <w:t>K50/157-K50/159</w:t>
      </w:r>
      <w:r w:rsidRPr="00367162">
        <w:rPr>
          <w:bCs/>
          <w:i/>
          <w:iCs/>
          <w:color w:val="000000"/>
          <w:szCs w:val="20"/>
        </w:rPr>
        <w:t xml:space="preserve"> – </w:t>
      </w:r>
      <w:r w:rsidRPr="00367162">
        <w:rPr>
          <w:i/>
          <w:iCs/>
        </w:rPr>
        <w:t xml:space="preserve">kontaktní NRBK (do řešeného území zasahuje jen část), částečně funkční, lesní i ostatní dřevinné porosty upravit podle SLT/STG (výhledově podle STG), </w:t>
      </w:r>
      <w:r w:rsidRPr="00367162">
        <w:rPr>
          <w:bCs/>
          <w:i/>
          <w:iCs/>
        </w:rPr>
        <w:t xml:space="preserve">mezofilní až suché a nivní louky využívat výhradně extenzivně </w:t>
      </w:r>
      <w:r w:rsidRPr="00367162">
        <w:rPr>
          <w:i/>
          <w:iCs/>
        </w:rPr>
        <w:t xml:space="preserve">(pravidelné sečení 1-2 x ročně), málo obhospodařované i silněji zamokřované plochy ponechat přirozenému zarůstání (sukcesi), koryta řeky Berounky, </w:t>
      </w:r>
      <w:proofErr w:type="spellStart"/>
      <w:r w:rsidRPr="00367162">
        <w:rPr>
          <w:i/>
          <w:iCs/>
        </w:rPr>
        <w:t>Žikovského</w:t>
      </w:r>
      <w:proofErr w:type="spellEnd"/>
      <w:r w:rsidRPr="00367162">
        <w:rPr>
          <w:i/>
          <w:iCs/>
        </w:rPr>
        <w:t xml:space="preserve"> potoka i dalších přítoků a jejich břehové porosty udržet v přírodním stavu, na nefunkčním úseku pod osadou Čívice vysadit skupiny dřevin podle STG a plochu ponechat sukcesi – </w:t>
      </w:r>
      <w:r w:rsidRPr="00367162">
        <w:rPr>
          <w:i/>
          <w:iCs/>
          <w:u w:val="single"/>
        </w:rPr>
        <w:t>zahrnout do VPO</w:t>
      </w:r>
      <w:r w:rsidRPr="00367162">
        <w:rPr>
          <w:i/>
          <w:iCs/>
        </w:rPr>
        <w:t>;</w:t>
      </w:r>
    </w:p>
    <w:p w14:paraId="6141C90E" w14:textId="77777777" w:rsidR="00367162" w:rsidRPr="00367162" w:rsidRDefault="00367162" w:rsidP="00367162">
      <w:pPr>
        <w:rPr>
          <w:bCs/>
          <w:i/>
          <w:iCs/>
          <w:color w:val="000000"/>
          <w:szCs w:val="20"/>
        </w:rPr>
      </w:pPr>
      <w:r w:rsidRPr="00367162">
        <w:rPr>
          <w:b/>
          <w:bCs/>
          <w:i/>
          <w:iCs/>
          <w:color w:val="000000"/>
          <w:szCs w:val="20"/>
        </w:rPr>
        <w:t>K50/158</w:t>
      </w:r>
      <w:r w:rsidRPr="00367162">
        <w:rPr>
          <w:bCs/>
          <w:i/>
          <w:iCs/>
          <w:color w:val="000000"/>
          <w:szCs w:val="20"/>
        </w:rPr>
        <w:t xml:space="preserve">– </w:t>
      </w:r>
      <w:r w:rsidRPr="00367162">
        <w:rPr>
          <w:i/>
          <w:iCs/>
        </w:rPr>
        <w:t>kombinované L</w:t>
      </w:r>
      <w:r w:rsidRPr="00367162">
        <w:rPr>
          <w:bCs/>
          <w:i/>
          <w:iCs/>
        </w:rPr>
        <w:t>BC „Pod štěpnicí“ (</w:t>
      </w:r>
      <w:r w:rsidRPr="00367162">
        <w:rPr>
          <w:i/>
          <w:iCs/>
        </w:rPr>
        <w:t xml:space="preserve">mezofilní hájové), částečně </w:t>
      </w:r>
      <w:r w:rsidRPr="00367162">
        <w:rPr>
          <w:bCs/>
          <w:i/>
          <w:iCs/>
        </w:rPr>
        <w:t xml:space="preserve">funkční, </w:t>
      </w:r>
      <w:r w:rsidRPr="00367162">
        <w:rPr>
          <w:i/>
          <w:iCs/>
        </w:rPr>
        <w:t>lesní i ostatní dřevinné porosty upravit podle STG</w:t>
      </w:r>
      <w:r w:rsidRPr="00367162">
        <w:rPr>
          <w:bCs/>
          <w:i/>
          <w:iCs/>
        </w:rPr>
        <w:t xml:space="preserve">, mezofilní louky využívat výhradně extenzivně </w:t>
      </w:r>
      <w:r w:rsidRPr="00367162">
        <w:rPr>
          <w:i/>
          <w:iCs/>
        </w:rPr>
        <w:t>(pravidelné sečení 1-2 x ročně), koryto bezejmenného a jeho břehové porosty udržet v přírodním stavu</w:t>
      </w:r>
      <w:r w:rsidRPr="00367162">
        <w:rPr>
          <w:bCs/>
          <w:i/>
          <w:iCs/>
        </w:rPr>
        <w:t>;</w:t>
      </w:r>
    </w:p>
    <w:p w14:paraId="33CB0557" w14:textId="1B064107" w:rsidR="00367162" w:rsidRPr="00367162" w:rsidRDefault="00367162" w:rsidP="00367162">
      <w:pPr>
        <w:rPr>
          <w:bCs/>
          <w:i/>
          <w:iCs/>
        </w:rPr>
      </w:pPr>
      <w:r w:rsidRPr="00367162">
        <w:rPr>
          <w:b/>
          <w:bCs/>
          <w:i/>
          <w:iCs/>
          <w:color w:val="000000"/>
          <w:szCs w:val="20"/>
        </w:rPr>
        <w:t>K50/159</w:t>
      </w:r>
      <w:r w:rsidRPr="00367162">
        <w:rPr>
          <w:bCs/>
          <w:i/>
          <w:iCs/>
          <w:color w:val="000000"/>
          <w:szCs w:val="20"/>
        </w:rPr>
        <w:t xml:space="preserve"> – </w:t>
      </w:r>
      <w:r w:rsidRPr="00367162">
        <w:rPr>
          <w:i/>
          <w:iCs/>
        </w:rPr>
        <w:t>kombinované L</w:t>
      </w:r>
      <w:r w:rsidRPr="00367162">
        <w:rPr>
          <w:bCs/>
          <w:i/>
          <w:iCs/>
        </w:rPr>
        <w:t xml:space="preserve">BC „Pod </w:t>
      </w:r>
      <w:proofErr w:type="spellStart"/>
      <w:r w:rsidRPr="00367162">
        <w:rPr>
          <w:bCs/>
          <w:i/>
          <w:iCs/>
        </w:rPr>
        <w:t>Žíkovem</w:t>
      </w:r>
      <w:proofErr w:type="spellEnd"/>
      <w:r w:rsidRPr="00367162">
        <w:rPr>
          <w:bCs/>
          <w:i/>
          <w:iCs/>
        </w:rPr>
        <w:t>“ (</w:t>
      </w:r>
      <w:r w:rsidRPr="00367162">
        <w:rPr>
          <w:i/>
          <w:iCs/>
        </w:rPr>
        <w:t xml:space="preserve">mezofilní hájové + nivní + vodní; do řešeného území zasahuje větší část), částečně </w:t>
      </w:r>
      <w:r w:rsidRPr="00367162">
        <w:rPr>
          <w:bCs/>
          <w:i/>
          <w:iCs/>
        </w:rPr>
        <w:t xml:space="preserve">funkční, </w:t>
      </w:r>
      <w:r w:rsidRPr="00367162">
        <w:rPr>
          <w:i/>
          <w:iCs/>
        </w:rPr>
        <w:t>lesní i ostatní dřevinné porosty upravit podle STG</w:t>
      </w:r>
      <w:r w:rsidRPr="00367162">
        <w:rPr>
          <w:bCs/>
          <w:i/>
          <w:iCs/>
        </w:rPr>
        <w:t xml:space="preserve">, mezofilní a nivní louky využívat výhradně extenzivně </w:t>
      </w:r>
      <w:r w:rsidRPr="00367162">
        <w:rPr>
          <w:i/>
          <w:iCs/>
        </w:rPr>
        <w:t xml:space="preserve">(pravidelné sečení 1-2 x ročně), málo obhospodařované i silněji zamokřované plochy ponechat přirozenému zarůstání, koryta řeky Berounky, </w:t>
      </w:r>
      <w:proofErr w:type="spellStart"/>
      <w:r w:rsidRPr="00367162">
        <w:rPr>
          <w:i/>
          <w:iCs/>
        </w:rPr>
        <w:t>Čívického</w:t>
      </w:r>
      <w:proofErr w:type="spellEnd"/>
      <w:r w:rsidRPr="00367162">
        <w:rPr>
          <w:i/>
          <w:iCs/>
        </w:rPr>
        <w:t xml:space="preserve"> potoka i mlýnských </w:t>
      </w:r>
      <w:proofErr w:type="gramStart"/>
      <w:r w:rsidRPr="00367162">
        <w:rPr>
          <w:i/>
          <w:iCs/>
        </w:rPr>
        <w:t>náhonů</w:t>
      </w:r>
      <w:r>
        <w:rPr>
          <w:i/>
          <w:iCs/>
        </w:rPr>
        <w:t xml:space="preserve"> </w:t>
      </w:r>
      <w:r w:rsidRPr="00367162">
        <w:rPr>
          <w:i/>
          <w:iCs/>
        </w:rPr>
        <w:t xml:space="preserve"> a</w:t>
      </w:r>
      <w:proofErr w:type="gramEnd"/>
      <w:r w:rsidRPr="00367162">
        <w:rPr>
          <w:i/>
          <w:iCs/>
        </w:rPr>
        <w:t xml:space="preserve"> jejich břehové porosty udržet v přírodním nebo přírodě blízkém stavu </w:t>
      </w:r>
      <w:proofErr w:type="spellStart"/>
      <w:r w:rsidRPr="00367162">
        <w:rPr>
          <w:i/>
          <w:iCs/>
        </w:rPr>
        <w:t>stavu</w:t>
      </w:r>
      <w:proofErr w:type="spellEnd"/>
      <w:r w:rsidRPr="00367162">
        <w:rPr>
          <w:bCs/>
          <w:i/>
          <w:iCs/>
        </w:rPr>
        <w:t>;</w:t>
      </w:r>
    </w:p>
    <w:p w14:paraId="0E9899A0" w14:textId="77777777" w:rsidR="00367162" w:rsidRPr="00367162" w:rsidRDefault="00367162" w:rsidP="00367162">
      <w:pPr>
        <w:rPr>
          <w:bCs/>
          <w:i/>
          <w:iCs/>
          <w:color w:val="000000"/>
          <w:szCs w:val="20"/>
        </w:rPr>
      </w:pPr>
      <w:r w:rsidRPr="00367162">
        <w:rPr>
          <w:b/>
          <w:bCs/>
          <w:i/>
          <w:iCs/>
          <w:color w:val="000000"/>
          <w:szCs w:val="20"/>
        </w:rPr>
        <w:t>K50/159-K50/160</w:t>
      </w:r>
      <w:r w:rsidRPr="00367162">
        <w:rPr>
          <w:bCs/>
          <w:i/>
          <w:iCs/>
          <w:color w:val="000000"/>
          <w:szCs w:val="20"/>
        </w:rPr>
        <w:t xml:space="preserve"> – </w:t>
      </w:r>
      <w:r w:rsidRPr="00367162">
        <w:rPr>
          <w:i/>
          <w:iCs/>
        </w:rPr>
        <w:t xml:space="preserve">kontaktní NRBK (do řešeného území zasahuje jen část), částečně funkční, lesní i ostatní dřevinné porosty upravit podle SLT/STG (výhledově podle STG), </w:t>
      </w:r>
      <w:r w:rsidRPr="00367162">
        <w:rPr>
          <w:bCs/>
          <w:i/>
          <w:iCs/>
        </w:rPr>
        <w:t xml:space="preserve">mezofilní a nivní louky využívat výhradně extenzivně </w:t>
      </w:r>
      <w:r w:rsidRPr="00367162">
        <w:rPr>
          <w:i/>
          <w:iCs/>
        </w:rPr>
        <w:t>(pravidelné sečení 1-2 x ročně), málo obhospodařované i silněji zamokřované plochy ponechat přirozenému zarůstání (sukcesi), koryta řeky Berounky i dalších přítoků a jejich břehové porosty udržet v přírodním stavu;</w:t>
      </w:r>
    </w:p>
    <w:p w14:paraId="0F4A3963" w14:textId="77777777" w:rsidR="00367162" w:rsidRPr="00367162" w:rsidRDefault="00367162" w:rsidP="00367162">
      <w:pPr>
        <w:rPr>
          <w:bCs/>
          <w:i/>
          <w:iCs/>
        </w:rPr>
      </w:pPr>
      <w:r w:rsidRPr="00367162">
        <w:rPr>
          <w:b/>
          <w:bCs/>
          <w:i/>
          <w:iCs/>
          <w:color w:val="000000"/>
          <w:szCs w:val="20"/>
        </w:rPr>
        <w:t>K50/160</w:t>
      </w:r>
      <w:r w:rsidRPr="00367162">
        <w:rPr>
          <w:bCs/>
          <w:i/>
          <w:iCs/>
          <w:color w:val="000000"/>
          <w:szCs w:val="20"/>
        </w:rPr>
        <w:t xml:space="preserve"> – </w:t>
      </w:r>
      <w:r w:rsidRPr="00367162">
        <w:rPr>
          <w:i/>
          <w:iCs/>
        </w:rPr>
        <w:t>kombinované L</w:t>
      </w:r>
      <w:r w:rsidRPr="00367162">
        <w:rPr>
          <w:bCs/>
          <w:i/>
          <w:iCs/>
        </w:rPr>
        <w:t>BC „Stárkovy hory“ (</w:t>
      </w:r>
      <w:r w:rsidRPr="00367162">
        <w:rPr>
          <w:i/>
          <w:iCs/>
        </w:rPr>
        <w:t xml:space="preserve">mezofilní hájové až </w:t>
      </w:r>
      <w:proofErr w:type="spellStart"/>
      <w:r w:rsidRPr="00367162">
        <w:rPr>
          <w:i/>
          <w:iCs/>
        </w:rPr>
        <w:t>bučinné</w:t>
      </w:r>
      <w:proofErr w:type="spellEnd"/>
      <w:r w:rsidRPr="00367162">
        <w:rPr>
          <w:i/>
          <w:iCs/>
        </w:rPr>
        <w:t xml:space="preserve"> + nivní + vodní; do řešeného území zasahuje jen malá část), částečně </w:t>
      </w:r>
      <w:r w:rsidRPr="00367162">
        <w:rPr>
          <w:bCs/>
          <w:i/>
          <w:iCs/>
        </w:rPr>
        <w:t xml:space="preserve">funkční, </w:t>
      </w:r>
      <w:r w:rsidRPr="00367162">
        <w:rPr>
          <w:i/>
          <w:iCs/>
        </w:rPr>
        <w:t>lesní porosty upravit podle STG</w:t>
      </w:r>
      <w:r w:rsidRPr="00367162">
        <w:rPr>
          <w:bCs/>
          <w:i/>
          <w:iCs/>
        </w:rPr>
        <w:t xml:space="preserve">, mezofilní a nivní louky využívat výhradně extenzivně </w:t>
      </w:r>
      <w:r w:rsidRPr="00367162">
        <w:rPr>
          <w:i/>
          <w:iCs/>
        </w:rPr>
        <w:t>(pravidelné sečení 1-2 x ročně), málo obhospodařované i silněji zamokřované plochy ponechat přirozenému zarůstání, koryta řeky Berounky i dalších lesních přítoků a jejich břehové porosty udržet v přírodním stavu</w:t>
      </w:r>
      <w:r w:rsidRPr="00367162">
        <w:rPr>
          <w:bCs/>
          <w:i/>
          <w:iCs/>
        </w:rPr>
        <w:t>;</w:t>
      </w:r>
    </w:p>
    <w:p w14:paraId="2D884F87" w14:textId="77777777" w:rsidR="00367162" w:rsidRPr="00367162" w:rsidRDefault="00367162" w:rsidP="00367162">
      <w:pPr>
        <w:rPr>
          <w:i/>
          <w:iCs/>
        </w:rPr>
      </w:pPr>
      <w:r w:rsidRPr="00367162">
        <w:rPr>
          <w:b/>
          <w:i/>
          <w:iCs/>
        </w:rPr>
        <w:t>K</w:t>
      </w:r>
      <w:r w:rsidRPr="00367162">
        <w:rPr>
          <w:b/>
          <w:bCs/>
          <w:i/>
          <w:iCs/>
        </w:rPr>
        <w:t>R089</w:t>
      </w:r>
      <w:r w:rsidRPr="00367162">
        <w:rPr>
          <w:bCs/>
          <w:i/>
          <w:iCs/>
        </w:rPr>
        <w:t xml:space="preserve"> – </w:t>
      </w:r>
      <w:r w:rsidRPr="00367162">
        <w:rPr>
          <w:i/>
          <w:iCs/>
        </w:rPr>
        <w:t xml:space="preserve">kombinované LBC „Pazderna“, částečně funkční, lesní i ostatní dřevinné porosty upravit podle STG, </w:t>
      </w:r>
      <w:r w:rsidRPr="00367162">
        <w:rPr>
          <w:bCs/>
          <w:i/>
          <w:iCs/>
        </w:rPr>
        <w:t xml:space="preserve">mezofilní i vlhké louky využívat výhradně extenzivně </w:t>
      </w:r>
      <w:r w:rsidRPr="00367162">
        <w:rPr>
          <w:i/>
          <w:iCs/>
        </w:rPr>
        <w:t xml:space="preserve">(pravidelné sečení 1-2 x ročně), silněji zamokřované plochy ponechat přirozenému zarůstání (sukcesi), koryto </w:t>
      </w:r>
      <w:proofErr w:type="spellStart"/>
      <w:r w:rsidRPr="00367162">
        <w:rPr>
          <w:i/>
          <w:iCs/>
        </w:rPr>
        <w:t>Bertinského</w:t>
      </w:r>
      <w:proofErr w:type="spellEnd"/>
      <w:r w:rsidRPr="00367162">
        <w:rPr>
          <w:i/>
          <w:iCs/>
        </w:rPr>
        <w:t xml:space="preserve"> potoka i jeho břehové porosty udržet v přírodním stavu;</w:t>
      </w:r>
    </w:p>
    <w:p w14:paraId="615FA93C" w14:textId="77777777" w:rsidR="00367162" w:rsidRPr="00367162" w:rsidRDefault="00367162" w:rsidP="00367162">
      <w:pPr>
        <w:rPr>
          <w:bCs/>
          <w:i/>
          <w:iCs/>
        </w:rPr>
      </w:pPr>
      <w:r w:rsidRPr="00367162">
        <w:rPr>
          <w:b/>
          <w:bCs/>
          <w:i/>
          <w:iCs/>
        </w:rPr>
        <w:t xml:space="preserve">KR089-KR090 </w:t>
      </w:r>
      <w:r w:rsidRPr="00367162">
        <w:rPr>
          <w:bCs/>
          <w:i/>
          <w:iCs/>
        </w:rPr>
        <w:t>–</w:t>
      </w:r>
      <w:r w:rsidRPr="00367162">
        <w:rPr>
          <w:i/>
          <w:iCs/>
        </w:rPr>
        <w:t xml:space="preserve"> mezofilní </w:t>
      </w:r>
      <w:proofErr w:type="spellStart"/>
      <w:r w:rsidRPr="00367162">
        <w:rPr>
          <w:i/>
          <w:iCs/>
        </w:rPr>
        <w:t>bučinný</w:t>
      </w:r>
      <w:proofErr w:type="spellEnd"/>
      <w:r w:rsidRPr="00367162">
        <w:rPr>
          <w:i/>
          <w:iCs/>
        </w:rPr>
        <w:t xml:space="preserve"> LBK, nedostatečně funkční, lesní porosty upravit podle SLT (výhledově podle STG), nefunkční úsek LBK vymezit na TTP a na orné půdě v min šířce 15 m, zatravnit a podél volných okrajů vysadit skupiny dřevin podle STG, vnitřek ponechat sukcesi</w:t>
      </w:r>
      <w:r w:rsidRPr="00367162">
        <w:rPr>
          <w:bCs/>
          <w:i/>
          <w:iCs/>
        </w:rPr>
        <w:t xml:space="preserve"> – </w:t>
      </w:r>
      <w:r w:rsidRPr="00367162">
        <w:rPr>
          <w:bCs/>
          <w:i/>
          <w:iCs/>
          <w:u w:val="single"/>
        </w:rPr>
        <w:t>zahrnout do VPO</w:t>
      </w:r>
      <w:r w:rsidRPr="00367162">
        <w:rPr>
          <w:i/>
          <w:iCs/>
        </w:rPr>
        <w:t>;</w:t>
      </w:r>
    </w:p>
    <w:p w14:paraId="31A8E0DF" w14:textId="49F5A0E2" w:rsidR="00367162" w:rsidRPr="00963ACB" w:rsidRDefault="00367162" w:rsidP="00963ACB">
      <w:pPr>
        <w:rPr>
          <w:i/>
          <w:iCs/>
        </w:rPr>
      </w:pPr>
      <w:r w:rsidRPr="00367162">
        <w:rPr>
          <w:b/>
          <w:i/>
          <w:iCs/>
        </w:rPr>
        <w:t>K</w:t>
      </w:r>
      <w:r w:rsidRPr="00367162">
        <w:rPr>
          <w:b/>
          <w:bCs/>
          <w:i/>
          <w:iCs/>
        </w:rPr>
        <w:t>R094</w:t>
      </w:r>
      <w:r w:rsidRPr="00367162">
        <w:rPr>
          <w:bCs/>
          <w:i/>
          <w:iCs/>
        </w:rPr>
        <w:t xml:space="preserve"> – </w:t>
      </w:r>
      <w:r w:rsidRPr="00367162">
        <w:rPr>
          <w:i/>
          <w:iCs/>
        </w:rPr>
        <w:t>kombinované LBC „</w:t>
      </w:r>
      <w:proofErr w:type="spellStart"/>
      <w:r w:rsidRPr="00367162">
        <w:rPr>
          <w:i/>
          <w:iCs/>
        </w:rPr>
        <w:t>Dobříčský</w:t>
      </w:r>
      <w:proofErr w:type="spellEnd"/>
      <w:r w:rsidRPr="00367162">
        <w:rPr>
          <w:i/>
          <w:iCs/>
        </w:rPr>
        <w:t xml:space="preserve"> potok“, částečně funkční, lesní i ostatní dřevinné porosty upravit podle STG, </w:t>
      </w:r>
      <w:r w:rsidRPr="00367162">
        <w:rPr>
          <w:bCs/>
          <w:i/>
          <w:iCs/>
        </w:rPr>
        <w:t xml:space="preserve">mezofilní i vlhké louky využívat výhradně extenzivně </w:t>
      </w:r>
      <w:r w:rsidRPr="00367162">
        <w:rPr>
          <w:i/>
          <w:iCs/>
        </w:rPr>
        <w:t xml:space="preserve">(pravidelné sečení 1-2 x ročně), silněji zamokřované plochy ponechat přirozenému zarůstání (sukcesi), lesní rybník a koryto </w:t>
      </w:r>
      <w:proofErr w:type="spellStart"/>
      <w:r w:rsidRPr="00367162">
        <w:rPr>
          <w:i/>
          <w:iCs/>
        </w:rPr>
        <w:t>Dobříčského</w:t>
      </w:r>
      <w:proofErr w:type="spellEnd"/>
      <w:r w:rsidRPr="00367162">
        <w:rPr>
          <w:i/>
          <w:iCs/>
        </w:rPr>
        <w:t xml:space="preserve"> potoka s přítoky i jejich břehové porosty udržet v přírodním stavu.“</w:t>
      </w:r>
    </w:p>
    <w:p w14:paraId="3B4681DA" w14:textId="7470845B" w:rsidR="004E2E5F" w:rsidRDefault="00BE63A1" w:rsidP="009D2D51">
      <w:pPr>
        <w:pStyle w:val="Textobecn"/>
        <w:numPr>
          <w:ilvl w:val="0"/>
          <w:numId w:val="186"/>
        </w:numPr>
      </w:pPr>
      <w:r>
        <w:t xml:space="preserve">V podkapitole </w:t>
      </w:r>
      <w:r w:rsidRPr="00BE63A1">
        <w:rPr>
          <w:b/>
          <w:bCs/>
        </w:rPr>
        <w:t>e.1.1. Územní systém ekologické stability</w:t>
      </w:r>
      <w:bookmarkEnd w:id="2"/>
      <w:r>
        <w:rPr>
          <w:b/>
          <w:bCs/>
        </w:rPr>
        <w:t xml:space="preserve"> </w:t>
      </w:r>
      <w:r w:rsidR="00F04692">
        <w:t xml:space="preserve">v tabulce </w:t>
      </w:r>
      <w:r w:rsidR="00F04692">
        <w:rPr>
          <w:b/>
          <w:bCs/>
        </w:rPr>
        <w:t xml:space="preserve">Přehled nadregionálních biocenter a biokoridorů </w:t>
      </w:r>
      <w:r w:rsidR="00F04692">
        <w:t xml:space="preserve">se: </w:t>
      </w:r>
    </w:p>
    <w:p w14:paraId="6EA0A7CA" w14:textId="26F842ED" w:rsidR="00F04692" w:rsidRPr="005A7DAB" w:rsidRDefault="006A0ECD" w:rsidP="00F04692">
      <w:pPr>
        <w:pStyle w:val="Textobecn"/>
        <w:numPr>
          <w:ilvl w:val="1"/>
          <w:numId w:val="186"/>
        </w:numPr>
      </w:pPr>
      <w:r>
        <w:t xml:space="preserve">Mění označení </w:t>
      </w:r>
      <w:r w:rsidRPr="006A0ECD">
        <w:rPr>
          <w:i/>
          <w:iCs/>
        </w:rPr>
        <w:t>„K50/100 – K50/101“</w:t>
      </w:r>
      <w:r>
        <w:t xml:space="preserve"> na </w:t>
      </w:r>
      <w:r w:rsidRPr="006A0ECD">
        <w:rPr>
          <w:i/>
          <w:iCs/>
        </w:rPr>
        <w:t>„K50/157</w:t>
      </w:r>
      <w:r>
        <w:rPr>
          <w:i/>
          <w:iCs/>
        </w:rPr>
        <w:t xml:space="preserve"> – K50/159</w:t>
      </w:r>
      <w:r w:rsidRPr="006A0ECD">
        <w:rPr>
          <w:i/>
          <w:iCs/>
        </w:rPr>
        <w:t>“</w:t>
      </w:r>
    </w:p>
    <w:p w14:paraId="4C50F0E2" w14:textId="4419E22A" w:rsidR="005A7DAB" w:rsidRPr="005A7DAB" w:rsidRDefault="005A7DAB" w:rsidP="00F04692">
      <w:pPr>
        <w:pStyle w:val="Textobecn"/>
        <w:numPr>
          <w:ilvl w:val="1"/>
          <w:numId w:val="186"/>
        </w:numPr>
      </w:pPr>
      <w:r>
        <w:t xml:space="preserve">Mění označení </w:t>
      </w:r>
      <w:r>
        <w:rPr>
          <w:i/>
          <w:iCs/>
        </w:rPr>
        <w:t xml:space="preserve">„K50/101 – K50/102“ </w:t>
      </w:r>
      <w:r>
        <w:t xml:space="preserve">na </w:t>
      </w:r>
      <w:r>
        <w:rPr>
          <w:i/>
          <w:iCs/>
        </w:rPr>
        <w:t>„K50/159 – K50/160“</w:t>
      </w:r>
    </w:p>
    <w:p w14:paraId="793AD968" w14:textId="52E036F0" w:rsidR="00AE17AE" w:rsidRDefault="005A7DAB" w:rsidP="00AE17AE">
      <w:pPr>
        <w:pStyle w:val="Textobecn"/>
        <w:numPr>
          <w:ilvl w:val="1"/>
          <w:numId w:val="186"/>
        </w:numPr>
      </w:pPr>
      <w:r>
        <w:lastRenderedPageBreak/>
        <w:t xml:space="preserve">Ruší poslední řádek </w:t>
      </w:r>
      <w:r>
        <w:rPr>
          <w:i/>
          <w:iCs/>
        </w:rPr>
        <w:t>„Čivice“</w:t>
      </w:r>
      <w:r>
        <w:t xml:space="preserve">; </w:t>
      </w:r>
      <w:r>
        <w:rPr>
          <w:i/>
          <w:iCs/>
        </w:rPr>
        <w:t>„K50/100 – K50/101“</w:t>
      </w:r>
      <w:r>
        <w:t xml:space="preserve">; </w:t>
      </w:r>
      <w:r>
        <w:rPr>
          <w:i/>
          <w:iCs/>
        </w:rPr>
        <w:t>„Nefunkční“</w:t>
      </w:r>
      <w:r>
        <w:t xml:space="preserve"> </w:t>
      </w:r>
    </w:p>
    <w:p w14:paraId="6F311B10" w14:textId="4E60DCEB" w:rsidR="00F317AA" w:rsidRDefault="00F317AA" w:rsidP="00F317AA">
      <w:pPr>
        <w:pStyle w:val="Textobecn"/>
        <w:numPr>
          <w:ilvl w:val="0"/>
          <w:numId w:val="186"/>
        </w:numPr>
      </w:pPr>
      <w:r>
        <w:t xml:space="preserve">V podkapitole </w:t>
      </w:r>
      <w:r w:rsidRPr="00BE63A1">
        <w:rPr>
          <w:b/>
          <w:bCs/>
        </w:rPr>
        <w:t>e.1.1. Územní systém ekologické stability</w:t>
      </w:r>
      <w:r>
        <w:rPr>
          <w:b/>
          <w:bCs/>
        </w:rPr>
        <w:t xml:space="preserve"> </w:t>
      </w:r>
      <w:r>
        <w:t xml:space="preserve">v tabulce </w:t>
      </w:r>
      <w:r>
        <w:rPr>
          <w:b/>
          <w:bCs/>
        </w:rPr>
        <w:t xml:space="preserve">Přehled lokálních biocenter a biokoridorů </w:t>
      </w:r>
      <w:r w:rsidR="004477BE">
        <w:t xml:space="preserve">v sekci </w:t>
      </w:r>
      <w:r w:rsidR="004477BE">
        <w:rPr>
          <w:b/>
          <w:bCs/>
        </w:rPr>
        <w:t xml:space="preserve">LBC Lokální biocentrum </w:t>
      </w:r>
      <w:r>
        <w:t>se:</w:t>
      </w:r>
    </w:p>
    <w:p w14:paraId="65E64EC9" w14:textId="5F9C7423" w:rsidR="00F317AA" w:rsidRDefault="00F317AA" w:rsidP="00F317AA">
      <w:pPr>
        <w:pStyle w:val="Textobecn"/>
        <w:numPr>
          <w:ilvl w:val="1"/>
          <w:numId w:val="186"/>
        </w:numPr>
      </w:pPr>
      <w:r>
        <w:t xml:space="preserve">Mění označení </w:t>
      </w:r>
      <w:r>
        <w:rPr>
          <w:i/>
          <w:iCs/>
        </w:rPr>
        <w:t xml:space="preserve">„KR090“ </w:t>
      </w:r>
      <w:r>
        <w:t xml:space="preserve">na </w:t>
      </w:r>
      <w:r>
        <w:rPr>
          <w:i/>
          <w:iCs/>
        </w:rPr>
        <w:t>„KR04“</w:t>
      </w:r>
    </w:p>
    <w:p w14:paraId="40190140" w14:textId="4D6E48FD" w:rsidR="00F317AA" w:rsidRPr="00F317AA" w:rsidRDefault="00F317AA" w:rsidP="00F317AA">
      <w:pPr>
        <w:pStyle w:val="Textobecn"/>
        <w:numPr>
          <w:ilvl w:val="1"/>
          <w:numId w:val="186"/>
        </w:numPr>
      </w:pPr>
      <w:r>
        <w:t xml:space="preserve">Mění označení </w:t>
      </w:r>
      <w:r>
        <w:rPr>
          <w:i/>
          <w:iCs/>
        </w:rPr>
        <w:t xml:space="preserve">„K50/101“ </w:t>
      </w:r>
      <w:r>
        <w:t xml:space="preserve">na </w:t>
      </w:r>
      <w:r>
        <w:rPr>
          <w:i/>
          <w:iCs/>
        </w:rPr>
        <w:t>„K50/159“</w:t>
      </w:r>
    </w:p>
    <w:p w14:paraId="628E4F1D" w14:textId="2A0785C3" w:rsidR="00F317AA" w:rsidRDefault="00F317AA" w:rsidP="00F317AA">
      <w:pPr>
        <w:pStyle w:val="Textobecn"/>
        <w:numPr>
          <w:ilvl w:val="1"/>
          <w:numId w:val="186"/>
        </w:numPr>
      </w:pPr>
      <w:r>
        <w:t xml:space="preserve">Ruší řádek </w:t>
      </w:r>
      <w:r>
        <w:rPr>
          <w:i/>
          <w:iCs/>
        </w:rPr>
        <w:t>„Čivice“</w:t>
      </w:r>
      <w:r>
        <w:t xml:space="preserve">; </w:t>
      </w:r>
      <w:r>
        <w:rPr>
          <w:i/>
          <w:iCs/>
        </w:rPr>
        <w:t>„KR001“</w:t>
      </w:r>
      <w:r>
        <w:t xml:space="preserve">; </w:t>
      </w:r>
      <w:r>
        <w:rPr>
          <w:i/>
          <w:iCs/>
        </w:rPr>
        <w:t>„Funkční</w:t>
      </w:r>
      <w:r>
        <w:t xml:space="preserve">, </w:t>
      </w:r>
      <w:r w:rsidRPr="00F317AA">
        <w:rPr>
          <w:i/>
          <w:iCs/>
        </w:rPr>
        <w:t>hy</w:t>
      </w:r>
      <w:r>
        <w:rPr>
          <w:i/>
          <w:iCs/>
        </w:rPr>
        <w:t>g</w:t>
      </w:r>
      <w:r w:rsidRPr="00F317AA">
        <w:rPr>
          <w:i/>
          <w:iCs/>
        </w:rPr>
        <w:t>rofilní + mezofilní“</w:t>
      </w:r>
    </w:p>
    <w:p w14:paraId="1050AEC2" w14:textId="30252AD4" w:rsidR="00F317AA" w:rsidRDefault="00F317AA" w:rsidP="00F317AA">
      <w:pPr>
        <w:pStyle w:val="Textobecn"/>
        <w:numPr>
          <w:ilvl w:val="1"/>
          <w:numId w:val="186"/>
        </w:numPr>
      </w:pPr>
      <w:r>
        <w:t xml:space="preserve">Ruší řádek </w:t>
      </w:r>
      <w:r>
        <w:rPr>
          <w:i/>
          <w:iCs/>
        </w:rPr>
        <w:t>„Čivice“</w:t>
      </w:r>
      <w:r>
        <w:t xml:space="preserve">; </w:t>
      </w:r>
      <w:r>
        <w:rPr>
          <w:i/>
          <w:iCs/>
        </w:rPr>
        <w:t>„K50/102“</w:t>
      </w:r>
      <w:r>
        <w:t xml:space="preserve">; </w:t>
      </w:r>
      <w:r>
        <w:rPr>
          <w:i/>
          <w:iCs/>
        </w:rPr>
        <w:t>„Funkční</w:t>
      </w:r>
      <w:r>
        <w:t xml:space="preserve">, </w:t>
      </w:r>
      <w:r w:rsidRPr="00F317AA">
        <w:rPr>
          <w:i/>
          <w:iCs/>
        </w:rPr>
        <w:t>hy</w:t>
      </w:r>
      <w:r>
        <w:rPr>
          <w:i/>
          <w:iCs/>
        </w:rPr>
        <w:t>g</w:t>
      </w:r>
      <w:r w:rsidRPr="00F317AA">
        <w:rPr>
          <w:i/>
          <w:iCs/>
        </w:rPr>
        <w:t>rofilní + mezofilní“</w:t>
      </w:r>
    </w:p>
    <w:p w14:paraId="37F9ABB2" w14:textId="68DF8F1C" w:rsidR="00F317AA" w:rsidRPr="00F317AA" w:rsidRDefault="00F317AA" w:rsidP="00F317AA">
      <w:pPr>
        <w:pStyle w:val="Textobecn"/>
        <w:numPr>
          <w:ilvl w:val="1"/>
          <w:numId w:val="186"/>
        </w:numPr>
      </w:pPr>
      <w:r>
        <w:t xml:space="preserve">Mění text </w:t>
      </w:r>
      <w:r>
        <w:rPr>
          <w:i/>
          <w:iCs/>
        </w:rPr>
        <w:t xml:space="preserve">„Dobříč“ </w:t>
      </w:r>
      <w:r>
        <w:t xml:space="preserve">na </w:t>
      </w:r>
      <w:r>
        <w:rPr>
          <w:i/>
          <w:iCs/>
        </w:rPr>
        <w:t xml:space="preserve">„Čivice“ </w:t>
      </w:r>
      <w:r>
        <w:t xml:space="preserve">a text </w:t>
      </w:r>
      <w:r>
        <w:rPr>
          <w:i/>
          <w:iCs/>
        </w:rPr>
        <w:t xml:space="preserve">„Nefunkční“ </w:t>
      </w:r>
      <w:r>
        <w:t xml:space="preserve">na </w:t>
      </w:r>
      <w:r>
        <w:rPr>
          <w:i/>
          <w:iCs/>
        </w:rPr>
        <w:t>„funkční“</w:t>
      </w:r>
    </w:p>
    <w:p w14:paraId="12598BA1" w14:textId="682D42C8" w:rsidR="00F317AA" w:rsidRPr="00393C50" w:rsidRDefault="004477BE" w:rsidP="00F317AA">
      <w:pPr>
        <w:pStyle w:val="Textobecn"/>
        <w:numPr>
          <w:ilvl w:val="1"/>
          <w:numId w:val="186"/>
        </w:numPr>
      </w:pPr>
      <w:r>
        <w:t xml:space="preserve">Přidává řádek s textem </w:t>
      </w:r>
      <w:r>
        <w:rPr>
          <w:i/>
          <w:iCs/>
        </w:rPr>
        <w:t>„Čivice“</w:t>
      </w:r>
      <w:r>
        <w:t xml:space="preserve">; </w:t>
      </w:r>
      <w:r>
        <w:rPr>
          <w:i/>
          <w:iCs/>
        </w:rPr>
        <w:t>„K50/158“</w:t>
      </w:r>
      <w:r>
        <w:t xml:space="preserve">; </w:t>
      </w:r>
      <w:r>
        <w:rPr>
          <w:i/>
          <w:iCs/>
        </w:rPr>
        <w:t>„funkční“</w:t>
      </w:r>
    </w:p>
    <w:p w14:paraId="323F3276" w14:textId="76696D0B" w:rsidR="00393C50" w:rsidRDefault="00393C50" w:rsidP="00393C50">
      <w:pPr>
        <w:pStyle w:val="Textobecn"/>
        <w:numPr>
          <w:ilvl w:val="0"/>
          <w:numId w:val="186"/>
        </w:numPr>
      </w:pPr>
      <w:r>
        <w:t xml:space="preserve">V podkapitole </w:t>
      </w:r>
      <w:r w:rsidRPr="00BE63A1">
        <w:rPr>
          <w:b/>
          <w:bCs/>
        </w:rPr>
        <w:t>e.1.1. Územní systém ekologické stability</w:t>
      </w:r>
      <w:r>
        <w:rPr>
          <w:b/>
          <w:bCs/>
        </w:rPr>
        <w:t xml:space="preserve"> </w:t>
      </w:r>
      <w:r>
        <w:t xml:space="preserve">v tabulce </w:t>
      </w:r>
      <w:r>
        <w:rPr>
          <w:b/>
          <w:bCs/>
        </w:rPr>
        <w:t xml:space="preserve">Přehled lokálních biocenter a biokoridorů </w:t>
      </w:r>
      <w:r>
        <w:t xml:space="preserve">v sekci </w:t>
      </w:r>
      <w:r>
        <w:rPr>
          <w:b/>
          <w:bCs/>
        </w:rPr>
        <w:t xml:space="preserve">LBK Lokální biokoridor </w:t>
      </w:r>
      <w:r>
        <w:t>se:</w:t>
      </w:r>
    </w:p>
    <w:p w14:paraId="49F12B89" w14:textId="3E8A241F" w:rsidR="00393C50" w:rsidRPr="00575C24" w:rsidRDefault="00393C50" w:rsidP="00393C50">
      <w:pPr>
        <w:pStyle w:val="Textobecn"/>
        <w:numPr>
          <w:ilvl w:val="1"/>
          <w:numId w:val="186"/>
        </w:numPr>
      </w:pPr>
      <w:r w:rsidRPr="00575C24">
        <w:t xml:space="preserve">Ruší první řádek s textem </w:t>
      </w:r>
      <w:r w:rsidRPr="00575C24">
        <w:rPr>
          <w:i/>
          <w:iCs/>
        </w:rPr>
        <w:t>„Čivice“</w:t>
      </w:r>
      <w:r w:rsidRPr="00575C24">
        <w:t xml:space="preserve">; </w:t>
      </w:r>
      <w:r w:rsidRPr="00575C24">
        <w:rPr>
          <w:i/>
          <w:iCs/>
        </w:rPr>
        <w:t>„funkční“</w:t>
      </w:r>
    </w:p>
    <w:p w14:paraId="7A3C560A" w14:textId="07C7CD7A" w:rsidR="00393C50" w:rsidRPr="00575C24" w:rsidRDefault="00393C50" w:rsidP="00393C50">
      <w:pPr>
        <w:pStyle w:val="Textobecn"/>
        <w:numPr>
          <w:ilvl w:val="1"/>
          <w:numId w:val="186"/>
        </w:numPr>
      </w:pPr>
      <w:r w:rsidRPr="00575C24">
        <w:t xml:space="preserve">Ruší řádek </w:t>
      </w:r>
      <w:r w:rsidRPr="00575C24">
        <w:rPr>
          <w:i/>
          <w:iCs/>
        </w:rPr>
        <w:t>„Dobříč“</w:t>
      </w:r>
      <w:r w:rsidRPr="00575C24">
        <w:t xml:space="preserve">; </w:t>
      </w:r>
      <w:r w:rsidRPr="00575C24">
        <w:rPr>
          <w:i/>
          <w:iCs/>
        </w:rPr>
        <w:t>„KR092 – KR094“</w:t>
      </w:r>
      <w:r w:rsidRPr="00575C24">
        <w:t xml:space="preserve">; </w:t>
      </w:r>
      <w:r w:rsidRPr="00575C24">
        <w:rPr>
          <w:i/>
          <w:iCs/>
        </w:rPr>
        <w:t>„Funkční mezofilní“</w:t>
      </w:r>
    </w:p>
    <w:p w14:paraId="2437EB09" w14:textId="066E04AF" w:rsidR="00393C50" w:rsidRPr="00575C24" w:rsidRDefault="00393C50" w:rsidP="00393C50">
      <w:pPr>
        <w:pStyle w:val="Textobecn"/>
        <w:numPr>
          <w:ilvl w:val="1"/>
          <w:numId w:val="186"/>
        </w:numPr>
      </w:pPr>
      <w:r w:rsidRPr="00575C24">
        <w:t xml:space="preserve">Mění text </w:t>
      </w:r>
      <w:r w:rsidRPr="00575C24">
        <w:rPr>
          <w:i/>
          <w:iCs/>
        </w:rPr>
        <w:t>„KR089 – KR091“</w:t>
      </w:r>
      <w:r w:rsidRPr="00575C24">
        <w:t xml:space="preserve"> na </w:t>
      </w:r>
      <w:r w:rsidRPr="00575C24">
        <w:rPr>
          <w:i/>
          <w:iCs/>
        </w:rPr>
        <w:t xml:space="preserve">„KR091 – KR092“ </w:t>
      </w:r>
      <w:r w:rsidRPr="00575C24">
        <w:t xml:space="preserve">a text </w:t>
      </w:r>
      <w:r w:rsidRPr="00575C24">
        <w:rPr>
          <w:i/>
          <w:iCs/>
        </w:rPr>
        <w:t>„Nefunkční“</w:t>
      </w:r>
      <w:r w:rsidRPr="00575C24">
        <w:t xml:space="preserve"> na </w:t>
      </w:r>
      <w:r w:rsidRPr="00575C24">
        <w:rPr>
          <w:i/>
          <w:iCs/>
        </w:rPr>
        <w:t>„funkční“</w:t>
      </w:r>
    </w:p>
    <w:p w14:paraId="620C2EA1" w14:textId="0BBCBA4B" w:rsidR="00393C50" w:rsidRPr="00575C24" w:rsidRDefault="00393C50" w:rsidP="00393C50">
      <w:pPr>
        <w:pStyle w:val="Textobecn"/>
        <w:numPr>
          <w:ilvl w:val="1"/>
          <w:numId w:val="186"/>
        </w:numPr>
      </w:pPr>
      <w:r w:rsidRPr="00575C24">
        <w:t xml:space="preserve">Ruší řádky s textem: </w:t>
      </w:r>
      <w:r w:rsidRPr="00575C24">
        <w:rPr>
          <w:i/>
          <w:iCs/>
        </w:rPr>
        <w:t>„Dobříč“</w:t>
      </w:r>
      <w:r w:rsidRPr="00575C24">
        <w:t xml:space="preserve">; </w:t>
      </w:r>
      <w:r w:rsidRPr="00575C24">
        <w:rPr>
          <w:i/>
          <w:iCs/>
        </w:rPr>
        <w:t>„KR089 – KR090“</w:t>
      </w:r>
      <w:r w:rsidRPr="00575C24">
        <w:t xml:space="preserve">; </w:t>
      </w:r>
      <w:r w:rsidRPr="00575C24">
        <w:rPr>
          <w:i/>
          <w:iCs/>
        </w:rPr>
        <w:t>„Nefunkční“</w:t>
      </w:r>
    </w:p>
    <w:p w14:paraId="53A45D3F" w14:textId="059BB4FE" w:rsidR="00393C50" w:rsidRPr="00575C24" w:rsidRDefault="00393C50" w:rsidP="00393C50">
      <w:pPr>
        <w:pStyle w:val="Textobecn"/>
        <w:ind w:left="2160"/>
        <w:rPr>
          <w:i/>
          <w:iCs/>
        </w:rPr>
      </w:pPr>
      <w:r w:rsidRPr="00575C24">
        <w:rPr>
          <w:i/>
          <w:iCs/>
        </w:rPr>
        <w:t xml:space="preserve">           „Čivice“</w:t>
      </w:r>
      <w:r w:rsidRPr="00575C24">
        <w:t xml:space="preserve">; </w:t>
      </w:r>
      <w:r w:rsidRPr="00575C24">
        <w:rPr>
          <w:i/>
          <w:iCs/>
        </w:rPr>
        <w:t>„K50/101 – K50/89“</w:t>
      </w:r>
      <w:r w:rsidRPr="00575C24">
        <w:t xml:space="preserve">; </w:t>
      </w:r>
      <w:r w:rsidRPr="00575C24">
        <w:rPr>
          <w:i/>
          <w:iCs/>
        </w:rPr>
        <w:t>„Nefunkční“</w:t>
      </w:r>
    </w:p>
    <w:p w14:paraId="7E1326B2" w14:textId="3FC0637D" w:rsidR="00ED7DF9" w:rsidRPr="00575C24" w:rsidRDefault="00393C50" w:rsidP="00ED7DF9">
      <w:pPr>
        <w:pStyle w:val="Textobecn"/>
        <w:ind w:left="2160"/>
        <w:rPr>
          <w:i/>
          <w:iCs/>
        </w:rPr>
      </w:pPr>
      <w:r w:rsidRPr="00575C24">
        <w:rPr>
          <w:i/>
          <w:iCs/>
        </w:rPr>
        <w:t xml:space="preserve">           „Dobříč“</w:t>
      </w:r>
      <w:r w:rsidRPr="00575C24">
        <w:t xml:space="preserve">; </w:t>
      </w:r>
      <w:r w:rsidRPr="00575C24">
        <w:rPr>
          <w:i/>
          <w:iCs/>
        </w:rPr>
        <w:t>„KR50/101 – KR001“</w:t>
      </w:r>
      <w:r w:rsidRPr="00575C24">
        <w:t xml:space="preserve">; </w:t>
      </w:r>
      <w:r w:rsidRPr="00575C24">
        <w:rPr>
          <w:i/>
          <w:iCs/>
        </w:rPr>
        <w:t>„Nefunkční“</w:t>
      </w:r>
    </w:p>
    <w:p w14:paraId="3794FB89" w14:textId="68305B0D" w:rsidR="00ED7DF9" w:rsidRPr="00AE17AE" w:rsidRDefault="00ED7DF9" w:rsidP="004253F8">
      <w:pPr>
        <w:pStyle w:val="Odstavecseseznamem"/>
        <w:numPr>
          <w:ilvl w:val="0"/>
          <w:numId w:val="186"/>
        </w:numPr>
        <w:rPr>
          <w:rStyle w:val="TextobecnChar"/>
        </w:rPr>
      </w:pPr>
      <w:r>
        <w:t xml:space="preserve">V </w:t>
      </w:r>
      <w:r w:rsidRPr="00ED7DF9">
        <w:rPr>
          <w:rStyle w:val="TextobecnChar"/>
        </w:rPr>
        <w:t xml:space="preserve">podkapitole </w:t>
      </w:r>
      <w:r w:rsidRPr="00ED7DF9">
        <w:rPr>
          <w:rStyle w:val="TextobecnChar"/>
          <w:b/>
          <w:bCs/>
        </w:rPr>
        <w:t>e.1.1. Územní systém ekologické stability</w:t>
      </w:r>
      <w:r w:rsidRPr="00ED7DF9">
        <w:rPr>
          <w:rStyle w:val="TextobecnChar"/>
        </w:rPr>
        <w:t xml:space="preserve"> se ruší text na konci kapitoly: </w:t>
      </w:r>
      <w:r w:rsidRPr="00ED7DF9">
        <w:rPr>
          <w:rStyle w:val="TextobecnChar"/>
          <w:i/>
          <w:iCs/>
        </w:rPr>
        <w:t xml:space="preserve">„Podklady a jejich hodnocení… vymezeno v souladu s ÚTP </w:t>
      </w:r>
      <w:proofErr w:type="spellStart"/>
      <w:r w:rsidRPr="00ED7DF9">
        <w:rPr>
          <w:rStyle w:val="TextobecnChar"/>
          <w:i/>
          <w:iCs/>
        </w:rPr>
        <w:t>NraR</w:t>
      </w:r>
      <w:proofErr w:type="spellEnd"/>
      <w:r w:rsidRPr="00ED7DF9">
        <w:rPr>
          <w:rStyle w:val="TextobecnChar"/>
          <w:i/>
          <w:iCs/>
        </w:rPr>
        <w:t xml:space="preserve"> ÚSES ČR)“</w:t>
      </w:r>
    </w:p>
    <w:p w14:paraId="2AD95C47" w14:textId="7D9F8573" w:rsidR="00AE17AE" w:rsidRDefault="00AE17AE" w:rsidP="00AE17AE">
      <w:pPr>
        <w:pStyle w:val="Textobecn"/>
        <w:numPr>
          <w:ilvl w:val="0"/>
          <w:numId w:val="186"/>
        </w:numPr>
      </w:pPr>
      <w:r>
        <w:t xml:space="preserve">V podkapitole </w:t>
      </w:r>
      <w:r w:rsidRPr="00BE63A1">
        <w:rPr>
          <w:b/>
          <w:bCs/>
        </w:rPr>
        <w:t>e.1.1. Územní systém ekologické stability</w:t>
      </w:r>
      <w:r>
        <w:t xml:space="preserve"> se za tabulku </w:t>
      </w:r>
      <w:r>
        <w:rPr>
          <w:b/>
          <w:bCs/>
        </w:rPr>
        <w:t>Přehled nadregionálních biocenter a biokoridorů</w:t>
      </w:r>
      <w:r>
        <w:t xml:space="preserve"> doplňuje podkapitola </w:t>
      </w:r>
      <w:r w:rsidRPr="00AE17AE">
        <w:rPr>
          <w:i/>
          <w:iCs/>
        </w:rPr>
        <w:t xml:space="preserve">„Podmínky funkčního využití pro všechny skladebné části ÚSES“ </w:t>
      </w:r>
      <w:r>
        <w:t xml:space="preserve">s následujícím textem: </w:t>
      </w:r>
    </w:p>
    <w:p w14:paraId="1FC38531" w14:textId="2C9647E1" w:rsidR="00AE17AE" w:rsidRDefault="00AE17AE" w:rsidP="00AE17AE">
      <w:pPr>
        <w:pStyle w:val="Textobecn"/>
        <w:ind w:left="360"/>
        <w:rPr>
          <w:i/>
          <w:iCs/>
        </w:rPr>
      </w:pPr>
      <w:r>
        <w:rPr>
          <w:i/>
          <w:iCs/>
        </w:rPr>
        <w:t>„Obecné podmínky</w:t>
      </w:r>
    </w:p>
    <w:p w14:paraId="4BAD9EAD" w14:textId="77777777" w:rsidR="00AE17AE" w:rsidRPr="00AE17AE" w:rsidRDefault="00AE17AE" w:rsidP="00AE17AE">
      <w:pPr>
        <w:pStyle w:val="Odstavecseseznamem"/>
        <w:numPr>
          <w:ilvl w:val="0"/>
          <w:numId w:val="188"/>
        </w:numPr>
        <w:spacing w:after="100"/>
        <w:rPr>
          <w:i/>
          <w:iCs/>
        </w:rPr>
      </w:pPr>
      <w:r w:rsidRPr="00AE17AE">
        <w:rPr>
          <w:i/>
          <w:iCs/>
        </w:rPr>
        <w:t>při realizaci a úpravách ÚSES budou preferovány původní druhy rostlin a dřevin (geograficky a ekologicky odpovídající danému stanovišti)</w:t>
      </w:r>
    </w:p>
    <w:p w14:paraId="5EAD2FC2" w14:textId="77777777" w:rsidR="00AE17AE" w:rsidRPr="00AE17AE" w:rsidRDefault="00AE17AE" w:rsidP="00AE17AE">
      <w:pPr>
        <w:pStyle w:val="Odstavecseseznamem"/>
        <w:numPr>
          <w:ilvl w:val="0"/>
          <w:numId w:val="188"/>
        </w:numPr>
        <w:spacing w:after="100"/>
        <w:rPr>
          <w:i/>
          <w:iCs/>
        </w:rPr>
      </w:pPr>
      <w:r w:rsidRPr="00AE17AE">
        <w:rPr>
          <w:i/>
          <w:iCs/>
        </w:rPr>
        <w:t>ve skladebných částech ÚSES je povoleno pouze extenzivní hospodaření</w:t>
      </w:r>
    </w:p>
    <w:p w14:paraId="350E084F" w14:textId="77777777" w:rsidR="00AE17AE" w:rsidRPr="00AE17AE" w:rsidRDefault="00AE17AE" w:rsidP="00AE17AE">
      <w:pPr>
        <w:rPr>
          <w:i/>
          <w:iCs/>
        </w:rPr>
      </w:pPr>
      <w:r w:rsidRPr="00AE17AE">
        <w:rPr>
          <w:i/>
          <w:iCs/>
        </w:rPr>
        <w:t>Hlavní využití</w:t>
      </w:r>
    </w:p>
    <w:p w14:paraId="76618893" w14:textId="77777777" w:rsidR="00AE17AE" w:rsidRPr="00AE17AE" w:rsidRDefault="00AE17AE" w:rsidP="00AE17AE">
      <w:pPr>
        <w:pStyle w:val="Odstavecseseznamem"/>
        <w:numPr>
          <w:ilvl w:val="0"/>
          <w:numId w:val="189"/>
        </w:numPr>
        <w:spacing w:after="100"/>
        <w:rPr>
          <w:i/>
          <w:iCs/>
        </w:rPr>
      </w:pPr>
      <w:r w:rsidRPr="00AE17AE">
        <w:rPr>
          <w:i/>
          <w:iCs/>
        </w:rPr>
        <w:t>využití zajišťující přirozenou druhovou skladbu bioty odpovídající trvalým stanovištním podmínkám a zvyšující ekologickou stabilitu území</w:t>
      </w:r>
    </w:p>
    <w:p w14:paraId="16C1735B" w14:textId="77777777" w:rsidR="00AE17AE" w:rsidRPr="00AE17AE" w:rsidRDefault="00AE17AE" w:rsidP="00AE17AE">
      <w:pPr>
        <w:rPr>
          <w:i/>
          <w:iCs/>
        </w:rPr>
      </w:pPr>
      <w:r w:rsidRPr="00AE17AE">
        <w:rPr>
          <w:i/>
          <w:iCs/>
        </w:rPr>
        <w:t>Přípustné využití</w:t>
      </w:r>
    </w:p>
    <w:p w14:paraId="16731898" w14:textId="77777777" w:rsidR="00AE17AE" w:rsidRPr="00AE17AE" w:rsidRDefault="00AE17AE" w:rsidP="00AE17AE">
      <w:pPr>
        <w:pStyle w:val="Odstavecseseznamem"/>
        <w:numPr>
          <w:ilvl w:val="0"/>
          <w:numId w:val="190"/>
        </w:numPr>
        <w:spacing w:after="100"/>
        <w:rPr>
          <w:i/>
          <w:iCs/>
        </w:rPr>
      </w:pPr>
      <w:r w:rsidRPr="00AE17AE">
        <w:rPr>
          <w:i/>
          <w:iCs/>
        </w:rPr>
        <w:t>revitalizace vodních toků</w:t>
      </w:r>
    </w:p>
    <w:p w14:paraId="58832AFA" w14:textId="77777777" w:rsidR="00AE17AE" w:rsidRPr="00AE17AE" w:rsidRDefault="00AE17AE" w:rsidP="00AE17AE">
      <w:pPr>
        <w:pStyle w:val="Odstavecseseznamem"/>
        <w:numPr>
          <w:ilvl w:val="0"/>
          <w:numId w:val="190"/>
        </w:numPr>
        <w:spacing w:after="100"/>
        <w:rPr>
          <w:i/>
          <w:iCs/>
        </w:rPr>
      </w:pPr>
      <w:r w:rsidRPr="00AE17AE">
        <w:rPr>
          <w:i/>
          <w:iCs/>
        </w:rPr>
        <w:t>extenzivně využívané lesy, zemědělské půdy, vodní toky a vodní plochy</w:t>
      </w:r>
    </w:p>
    <w:p w14:paraId="3B1495A8" w14:textId="77777777" w:rsidR="00AE17AE" w:rsidRPr="00AE17AE" w:rsidRDefault="00AE17AE" w:rsidP="00AE17AE">
      <w:pPr>
        <w:pStyle w:val="Odstavecseseznamem"/>
        <w:numPr>
          <w:ilvl w:val="0"/>
          <w:numId w:val="190"/>
        </w:numPr>
        <w:spacing w:after="100"/>
        <w:rPr>
          <w:i/>
          <w:iCs/>
        </w:rPr>
      </w:pPr>
      <w:r w:rsidRPr="00AE17AE">
        <w:rPr>
          <w:i/>
          <w:iCs/>
        </w:rPr>
        <w:lastRenderedPageBreak/>
        <w:t>stavby, zařízení a jiná opatření pro ochranu přírody a krajiny, pro snižování nebezpečí ekologických a přírodních katastrof a pro odstraňování jejich důsledků</w:t>
      </w:r>
    </w:p>
    <w:p w14:paraId="1FBE29E5" w14:textId="77777777" w:rsidR="00AE17AE" w:rsidRPr="00AE17AE" w:rsidRDefault="00AE17AE" w:rsidP="00AE17AE">
      <w:pPr>
        <w:pStyle w:val="Odstavecseseznamem"/>
        <w:numPr>
          <w:ilvl w:val="0"/>
          <w:numId w:val="190"/>
        </w:numPr>
        <w:spacing w:after="100"/>
        <w:rPr>
          <w:i/>
          <w:iCs/>
        </w:rPr>
      </w:pPr>
      <w:r w:rsidRPr="00AE17AE">
        <w:rPr>
          <w:i/>
          <w:iCs/>
        </w:rPr>
        <w:t>opatření ke snížení erozního ohrožení a zvyšování retenčních schopností území</w:t>
      </w:r>
    </w:p>
    <w:p w14:paraId="5D5A0431" w14:textId="77777777" w:rsidR="00AE17AE" w:rsidRPr="00AE17AE" w:rsidRDefault="00AE17AE" w:rsidP="00AE17AE">
      <w:pPr>
        <w:rPr>
          <w:i/>
          <w:iCs/>
        </w:rPr>
      </w:pPr>
      <w:r w:rsidRPr="00AE17AE">
        <w:rPr>
          <w:i/>
          <w:iCs/>
        </w:rPr>
        <w:t>Nepřípustné využití</w:t>
      </w:r>
    </w:p>
    <w:p w14:paraId="615FA903" w14:textId="77777777" w:rsidR="00AE17AE" w:rsidRPr="00AE17AE" w:rsidRDefault="00AE17AE" w:rsidP="00AE17AE">
      <w:pPr>
        <w:pStyle w:val="Odstavecseseznamem"/>
        <w:numPr>
          <w:ilvl w:val="0"/>
          <w:numId w:val="191"/>
        </w:numPr>
        <w:spacing w:after="100"/>
        <w:rPr>
          <w:i/>
          <w:iCs/>
        </w:rPr>
      </w:pPr>
      <w:r w:rsidRPr="00AE17AE">
        <w:rPr>
          <w:i/>
          <w:iCs/>
        </w:rPr>
        <w:t>veškeré stavby, zařízení, opatření a zásahy, které by zhoršily ekologickou stabilitu systému ekologické stability nebo narušily jeho funkčnost</w:t>
      </w:r>
    </w:p>
    <w:p w14:paraId="50724AD5" w14:textId="291EB6A9" w:rsidR="00AE17AE" w:rsidRDefault="00AE17AE" w:rsidP="00AE17AE">
      <w:pPr>
        <w:pStyle w:val="Textobecn"/>
        <w:rPr>
          <w:i/>
          <w:iCs/>
        </w:rPr>
      </w:pPr>
      <w:r>
        <w:rPr>
          <w:i/>
          <w:iCs/>
        </w:rPr>
        <w:t>Specifické podmínky</w:t>
      </w:r>
    </w:p>
    <w:p w14:paraId="5D355E14" w14:textId="77777777" w:rsidR="00AE17AE" w:rsidRPr="00AE17AE" w:rsidRDefault="00AE17AE" w:rsidP="00AE17AE">
      <w:pPr>
        <w:rPr>
          <w:i/>
          <w:iCs/>
        </w:rPr>
      </w:pPr>
      <w:r w:rsidRPr="00AE17AE">
        <w:rPr>
          <w:i/>
          <w:iCs/>
        </w:rPr>
        <w:t xml:space="preserve">Maximální přerušení pro </w:t>
      </w:r>
      <w:r w:rsidRPr="00AE17AE">
        <w:rPr>
          <w:b/>
          <w:bCs/>
          <w:i/>
          <w:iCs/>
        </w:rPr>
        <w:t>lokální biokoridory</w:t>
      </w:r>
      <w:r w:rsidRPr="00AE17AE">
        <w:rPr>
          <w:i/>
          <w:iCs/>
        </w:rPr>
        <w:t xml:space="preserve"> je možné:</w:t>
      </w:r>
    </w:p>
    <w:p w14:paraId="63670506" w14:textId="77777777" w:rsidR="00AE17AE" w:rsidRPr="000447BF" w:rsidRDefault="00AE17AE" w:rsidP="00AE17AE">
      <w:pPr>
        <w:pStyle w:val="Nadpis5"/>
      </w:pPr>
      <w:r w:rsidRPr="000447BF">
        <w:t>Lesní společenstva</w:t>
      </w:r>
    </w:p>
    <w:p w14:paraId="02389645" w14:textId="77777777" w:rsidR="00AE17AE" w:rsidRPr="00AE17AE" w:rsidRDefault="00AE17AE" w:rsidP="00AE17AE">
      <w:pPr>
        <w:pStyle w:val="Odstavecseseznamem"/>
        <w:numPr>
          <w:ilvl w:val="0"/>
          <w:numId w:val="191"/>
        </w:numPr>
        <w:spacing w:after="100"/>
        <w:rPr>
          <w:i/>
          <w:iCs/>
        </w:rPr>
      </w:pPr>
      <w:r w:rsidRPr="00AE17AE">
        <w:rPr>
          <w:i/>
          <w:iCs/>
        </w:rPr>
        <w:t>maximálně na 15 m</w:t>
      </w:r>
    </w:p>
    <w:p w14:paraId="4FE9756F" w14:textId="77777777" w:rsidR="00AE17AE" w:rsidRPr="00AE17AE" w:rsidRDefault="00AE17AE" w:rsidP="00AE17AE">
      <w:pPr>
        <w:pStyle w:val="Nadpis5"/>
      </w:pPr>
      <w:r w:rsidRPr="00AE17AE">
        <w:t>Mokřadní společenstva</w:t>
      </w:r>
    </w:p>
    <w:p w14:paraId="4A4B0F26" w14:textId="77777777" w:rsidR="00AE17AE" w:rsidRPr="00AE17AE" w:rsidRDefault="00AE17AE" w:rsidP="00AE17AE">
      <w:pPr>
        <w:pStyle w:val="Odstavecseseznamem"/>
        <w:numPr>
          <w:ilvl w:val="0"/>
          <w:numId w:val="192"/>
        </w:numPr>
        <w:spacing w:after="100"/>
        <w:rPr>
          <w:i/>
          <w:iCs/>
        </w:rPr>
      </w:pPr>
      <w:r w:rsidRPr="00AE17AE">
        <w:rPr>
          <w:i/>
          <w:iCs/>
        </w:rPr>
        <w:t>maximálně na 50 m při přerušení zpevněnou / stavební plochou</w:t>
      </w:r>
    </w:p>
    <w:p w14:paraId="3C90FDE5" w14:textId="77777777" w:rsidR="00AE17AE" w:rsidRPr="00AE17AE" w:rsidRDefault="00AE17AE" w:rsidP="00AE17AE">
      <w:pPr>
        <w:pStyle w:val="Odstavecseseznamem"/>
        <w:numPr>
          <w:ilvl w:val="0"/>
          <w:numId w:val="192"/>
        </w:numPr>
        <w:spacing w:after="100"/>
        <w:rPr>
          <w:i/>
          <w:iCs/>
        </w:rPr>
      </w:pPr>
      <w:r w:rsidRPr="00AE17AE">
        <w:rPr>
          <w:i/>
          <w:iCs/>
        </w:rPr>
        <w:t>maximálně na 80 m při přerušení ornou půdou</w:t>
      </w:r>
    </w:p>
    <w:p w14:paraId="216912E9" w14:textId="77777777" w:rsidR="00AE17AE" w:rsidRPr="00AE17AE" w:rsidRDefault="00AE17AE" w:rsidP="00AE17AE">
      <w:pPr>
        <w:pStyle w:val="Odstavecseseznamem"/>
        <w:numPr>
          <w:ilvl w:val="0"/>
          <w:numId w:val="192"/>
        </w:numPr>
        <w:spacing w:after="100"/>
        <w:rPr>
          <w:i/>
          <w:iCs/>
        </w:rPr>
      </w:pPr>
      <w:r w:rsidRPr="00AE17AE">
        <w:rPr>
          <w:i/>
          <w:iCs/>
        </w:rPr>
        <w:t>maximálně na 100 m při ostatních kulturách</w:t>
      </w:r>
    </w:p>
    <w:p w14:paraId="57072A84" w14:textId="77777777" w:rsidR="00AE17AE" w:rsidRPr="00AE17AE" w:rsidRDefault="00AE17AE" w:rsidP="00AE17AE">
      <w:pPr>
        <w:pStyle w:val="Nadpis5"/>
      </w:pPr>
      <w:r w:rsidRPr="00AE17AE">
        <w:t>Společenstva kombinovaná</w:t>
      </w:r>
    </w:p>
    <w:p w14:paraId="48F6FACB" w14:textId="77777777" w:rsidR="00AE17AE" w:rsidRPr="00AE17AE" w:rsidRDefault="00AE17AE" w:rsidP="00AE17AE">
      <w:pPr>
        <w:pStyle w:val="Odstavecseseznamem"/>
        <w:numPr>
          <w:ilvl w:val="0"/>
          <w:numId w:val="192"/>
        </w:numPr>
        <w:spacing w:after="100"/>
        <w:rPr>
          <w:i/>
          <w:iCs/>
        </w:rPr>
      </w:pPr>
      <w:r w:rsidRPr="00AE17AE">
        <w:rPr>
          <w:i/>
          <w:iCs/>
        </w:rPr>
        <w:t>maximálně na 50 m při přerušení zpevněnou / stavební plochou</w:t>
      </w:r>
    </w:p>
    <w:p w14:paraId="46002CB7" w14:textId="77777777" w:rsidR="00AE17AE" w:rsidRPr="00AE17AE" w:rsidRDefault="00AE17AE" w:rsidP="00AE17AE">
      <w:pPr>
        <w:pStyle w:val="Odstavecseseznamem"/>
        <w:numPr>
          <w:ilvl w:val="0"/>
          <w:numId w:val="192"/>
        </w:numPr>
        <w:spacing w:after="100"/>
        <w:rPr>
          <w:i/>
          <w:iCs/>
        </w:rPr>
      </w:pPr>
      <w:r w:rsidRPr="00AE17AE">
        <w:rPr>
          <w:i/>
          <w:iCs/>
        </w:rPr>
        <w:t>maximálně na 80 m při přerušení ornou půdou</w:t>
      </w:r>
    </w:p>
    <w:p w14:paraId="0FC042B3" w14:textId="77777777" w:rsidR="00AE17AE" w:rsidRPr="00AE17AE" w:rsidRDefault="00AE17AE" w:rsidP="00AE17AE">
      <w:pPr>
        <w:pStyle w:val="Odstavecseseznamem"/>
        <w:numPr>
          <w:ilvl w:val="0"/>
          <w:numId w:val="192"/>
        </w:numPr>
        <w:spacing w:after="100"/>
        <w:rPr>
          <w:i/>
          <w:iCs/>
        </w:rPr>
      </w:pPr>
      <w:r w:rsidRPr="00AE17AE">
        <w:rPr>
          <w:i/>
          <w:iCs/>
        </w:rPr>
        <w:t>maximálně na 100 m při ostatních kulturách</w:t>
      </w:r>
    </w:p>
    <w:p w14:paraId="5DCB74D0" w14:textId="77777777" w:rsidR="00AE17AE" w:rsidRPr="00AE17AE" w:rsidRDefault="00AE17AE" w:rsidP="00AE17AE">
      <w:pPr>
        <w:pStyle w:val="Nadpis5"/>
      </w:pPr>
      <w:r w:rsidRPr="00AE17AE">
        <w:t>Luční společenstva</w:t>
      </w:r>
    </w:p>
    <w:p w14:paraId="614D3AB5" w14:textId="77777777" w:rsidR="00AE17AE" w:rsidRPr="00AE17AE" w:rsidRDefault="00AE17AE" w:rsidP="00AE17AE">
      <w:pPr>
        <w:pStyle w:val="Odstavecseseznamem"/>
        <w:numPr>
          <w:ilvl w:val="0"/>
          <w:numId w:val="192"/>
        </w:numPr>
        <w:spacing w:after="100"/>
        <w:rPr>
          <w:i/>
          <w:iCs/>
        </w:rPr>
      </w:pPr>
      <w:r w:rsidRPr="00AE17AE">
        <w:rPr>
          <w:i/>
          <w:iCs/>
        </w:rPr>
        <w:t>maximálně 1 500 m</w:t>
      </w:r>
    </w:p>
    <w:p w14:paraId="6AD22837" w14:textId="77777777" w:rsidR="00AE17AE" w:rsidRPr="00AE17AE" w:rsidRDefault="00AE17AE" w:rsidP="00AE17AE">
      <w:pPr>
        <w:pStyle w:val="Nadpis5"/>
      </w:pPr>
      <w:r w:rsidRPr="00AE17AE">
        <w:t>Společenstva stepních lad v </w:t>
      </w:r>
      <w:proofErr w:type="spellStart"/>
      <w:r w:rsidRPr="00AE17AE">
        <w:t>biochorách</w:t>
      </w:r>
      <w:proofErr w:type="spellEnd"/>
      <w:r w:rsidRPr="00AE17AE">
        <w:t xml:space="preserve"> se souvislým rozšířením 1. vegetačního stupně (jsou považována za přírodě blízká zonální):</w:t>
      </w:r>
    </w:p>
    <w:p w14:paraId="1B5DA67E" w14:textId="77777777" w:rsidR="00AE17AE" w:rsidRPr="00AE17AE" w:rsidRDefault="00AE17AE" w:rsidP="00AE17AE">
      <w:pPr>
        <w:pStyle w:val="Odstavecseseznamem"/>
        <w:numPr>
          <w:ilvl w:val="0"/>
          <w:numId w:val="192"/>
        </w:numPr>
        <w:spacing w:after="100"/>
        <w:rPr>
          <w:i/>
          <w:iCs/>
        </w:rPr>
      </w:pPr>
      <w:r w:rsidRPr="00AE17AE">
        <w:rPr>
          <w:i/>
          <w:iCs/>
        </w:rPr>
        <w:t>maximálně na 50 m při přerušení zpevněnou / stavební plochou</w:t>
      </w:r>
    </w:p>
    <w:p w14:paraId="72C8E173" w14:textId="77777777" w:rsidR="00AE17AE" w:rsidRPr="00AE17AE" w:rsidRDefault="00AE17AE" w:rsidP="00AE17AE">
      <w:pPr>
        <w:pStyle w:val="Odstavecseseznamem"/>
        <w:numPr>
          <w:ilvl w:val="0"/>
          <w:numId w:val="192"/>
        </w:numPr>
        <w:spacing w:after="100"/>
        <w:rPr>
          <w:i/>
          <w:iCs/>
        </w:rPr>
      </w:pPr>
      <w:r w:rsidRPr="00AE17AE">
        <w:rPr>
          <w:i/>
          <w:iCs/>
        </w:rPr>
        <w:t>maximálně na 80 m při přerušení ornou půdou</w:t>
      </w:r>
    </w:p>
    <w:p w14:paraId="1F7DE307" w14:textId="77777777" w:rsidR="00AE17AE" w:rsidRPr="00AE17AE" w:rsidRDefault="00AE17AE" w:rsidP="00AE17AE">
      <w:pPr>
        <w:pStyle w:val="Odstavecseseznamem"/>
        <w:numPr>
          <w:ilvl w:val="0"/>
          <w:numId w:val="192"/>
        </w:numPr>
        <w:spacing w:after="100"/>
        <w:rPr>
          <w:i/>
          <w:iCs/>
        </w:rPr>
      </w:pPr>
      <w:r w:rsidRPr="00AE17AE">
        <w:rPr>
          <w:i/>
          <w:iCs/>
        </w:rPr>
        <w:t>maximálně na 100 m při ostatních kulturách</w:t>
      </w:r>
    </w:p>
    <w:p w14:paraId="3B7B4CE6" w14:textId="77777777" w:rsidR="00AE17AE" w:rsidRPr="00AE17AE" w:rsidRDefault="00AE17AE" w:rsidP="00AE17AE">
      <w:pPr>
        <w:pStyle w:val="Nadpis5"/>
      </w:pPr>
      <w:r w:rsidRPr="00AE17AE">
        <w:t xml:space="preserve">Společenstva stepních lad ve 2. a 3. vegetačním stupni (jsou považována za </w:t>
      </w:r>
      <w:proofErr w:type="spellStart"/>
      <w:r w:rsidRPr="00AE17AE">
        <w:t>extrazonální</w:t>
      </w:r>
      <w:proofErr w:type="spellEnd"/>
      <w:r w:rsidRPr="00AE17AE">
        <w:t>):</w:t>
      </w:r>
    </w:p>
    <w:p w14:paraId="603D0411" w14:textId="05A83B36" w:rsidR="00AE17AE" w:rsidRPr="00AE17AE" w:rsidRDefault="00AE17AE" w:rsidP="00AE17AE">
      <w:pPr>
        <w:pStyle w:val="Odstavecseseznamem"/>
        <w:numPr>
          <w:ilvl w:val="0"/>
          <w:numId w:val="192"/>
        </w:numPr>
        <w:spacing w:after="100"/>
        <w:rPr>
          <w:i/>
          <w:iCs/>
        </w:rPr>
      </w:pPr>
      <w:r w:rsidRPr="00AE17AE">
        <w:rPr>
          <w:i/>
          <w:iCs/>
        </w:rPr>
        <w:t>maximálně 1 500 m</w:t>
      </w:r>
    </w:p>
    <w:p w14:paraId="3F611694" w14:textId="77777777" w:rsidR="00AE17AE" w:rsidRPr="00AE17AE" w:rsidRDefault="00AE17AE" w:rsidP="00AE17AE">
      <w:pPr>
        <w:rPr>
          <w:b/>
          <w:bCs/>
          <w:i/>
          <w:iCs/>
        </w:rPr>
      </w:pPr>
      <w:r w:rsidRPr="00AE17AE">
        <w:rPr>
          <w:b/>
          <w:bCs/>
          <w:i/>
          <w:iCs/>
        </w:rPr>
        <w:t>Lokální a regionální biocentra</w:t>
      </w:r>
    </w:p>
    <w:p w14:paraId="0AABEF5B" w14:textId="77777777" w:rsidR="00AE17AE" w:rsidRPr="00AE17AE" w:rsidRDefault="00AE17AE" w:rsidP="00AE17AE">
      <w:pPr>
        <w:pStyle w:val="Odstavecseseznamem"/>
        <w:numPr>
          <w:ilvl w:val="0"/>
          <w:numId w:val="193"/>
        </w:numPr>
        <w:spacing w:after="100"/>
        <w:rPr>
          <w:i/>
          <w:iCs/>
        </w:rPr>
      </w:pPr>
      <w:r w:rsidRPr="00AE17AE">
        <w:rPr>
          <w:i/>
          <w:iCs/>
        </w:rPr>
        <w:t>v plochách biocenter není možné umisťovat žádné stavby</w:t>
      </w:r>
    </w:p>
    <w:p w14:paraId="0C71A121" w14:textId="552FCF1E" w:rsidR="00ED7DF9" w:rsidRDefault="00AE17AE" w:rsidP="00AE17AE">
      <w:pPr>
        <w:pStyle w:val="Odstavecseseznamem"/>
        <w:numPr>
          <w:ilvl w:val="0"/>
          <w:numId w:val="193"/>
        </w:numPr>
        <w:spacing w:after="100"/>
        <w:rPr>
          <w:i/>
          <w:iCs/>
        </w:rPr>
      </w:pPr>
      <w:r w:rsidRPr="00AE17AE">
        <w:rPr>
          <w:i/>
          <w:iCs/>
        </w:rPr>
        <w:t>v plochách biocenter není možné realizovat žádné terénní úpravy a opatření, která by narušila jejich funkčnost, ekologickou stabilitu a přirozenou druhovou skladbu“</w:t>
      </w:r>
    </w:p>
    <w:p w14:paraId="2640FC89" w14:textId="77777777" w:rsidR="00AE17AE" w:rsidRPr="00AE17AE" w:rsidRDefault="00AE17AE" w:rsidP="00AE17AE">
      <w:pPr>
        <w:pStyle w:val="Odstavecseseznamem"/>
        <w:spacing w:after="100"/>
        <w:ind w:left="284"/>
        <w:rPr>
          <w:i/>
          <w:iCs/>
        </w:rPr>
      </w:pPr>
    </w:p>
    <w:p w14:paraId="1E0E72FA" w14:textId="1B556F21" w:rsidR="00A03688" w:rsidRPr="000C4A06" w:rsidRDefault="00A03688" w:rsidP="004253F8">
      <w:pPr>
        <w:pStyle w:val="Odstavecseseznamem"/>
        <w:numPr>
          <w:ilvl w:val="0"/>
          <w:numId w:val="186"/>
        </w:numPr>
        <w:rPr>
          <w:rStyle w:val="TextobecnChar"/>
        </w:rPr>
      </w:pPr>
      <w:r w:rsidRPr="00575C24">
        <w:t>V</w:t>
      </w:r>
      <w:r w:rsidRPr="00ED7DF9">
        <w:rPr>
          <w:rStyle w:val="TextobecnChar"/>
        </w:rPr>
        <w:t xml:space="preserve"> kapitole </w:t>
      </w:r>
      <w:r w:rsidR="00575C24" w:rsidRPr="00ED7DF9">
        <w:rPr>
          <w:rStyle w:val="TextobecnChar"/>
          <w:b/>
          <w:bCs/>
        </w:rPr>
        <w:t>e</w:t>
      </w:r>
      <w:r w:rsidR="003C2AC4" w:rsidRPr="00ED7DF9">
        <w:rPr>
          <w:rStyle w:val="TextobecnChar"/>
          <w:b/>
          <w:bCs/>
        </w:rPr>
        <w:t>.</w:t>
      </w:r>
      <w:r w:rsidR="00575C24" w:rsidRPr="00ED7DF9">
        <w:rPr>
          <w:rStyle w:val="TextobecnChar"/>
          <w:b/>
          <w:bCs/>
        </w:rPr>
        <w:t>1.</w:t>
      </w:r>
      <w:r w:rsidR="003C2AC4" w:rsidRPr="00ED7DF9">
        <w:rPr>
          <w:rStyle w:val="TextobecnChar"/>
          <w:b/>
          <w:bCs/>
        </w:rPr>
        <w:t xml:space="preserve">2. </w:t>
      </w:r>
      <w:r w:rsidR="00575C24" w:rsidRPr="00ED7DF9">
        <w:rPr>
          <w:rStyle w:val="TextobecnChar"/>
          <w:b/>
          <w:bCs/>
        </w:rPr>
        <w:t>Prostupnost krajiny</w:t>
      </w:r>
      <w:r w:rsidR="003C2AC4" w:rsidRPr="00ED7DF9">
        <w:rPr>
          <w:rStyle w:val="TextobecnChar"/>
        </w:rPr>
        <w:t xml:space="preserve"> </w:t>
      </w:r>
      <w:r w:rsidRPr="00ED7DF9">
        <w:rPr>
          <w:rStyle w:val="TextobecnChar"/>
        </w:rPr>
        <w:t>se</w:t>
      </w:r>
      <w:r w:rsidR="00575C24" w:rsidRPr="00ED7DF9">
        <w:rPr>
          <w:rStyle w:val="TextobecnChar"/>
        </w:rPr>
        <w:t xml:space="preserve"> ruší text </w:t>
      </w:r>
      <w:r w:rsidR="00575C24" w:rsidRPr="008D25FB">
        <w:rPr>
          <w:rStyle w:val="TextobecnChar"/>
          <w:i/>
          <w:iCs/>
        </w:rPr>
        <w:t>„Nejsou navrženy nové cesty v krajině.“</w:t>
      </w:r>
    </w:p>
    <w:p w14:paraId="4BE25886" w14:textId="77777777" w:rsidR="000C4A06" w:rsidRPr="00230A70" w:rsidRDefault="000C4A06" w:rsidP="000C4A06">
      <w:pPr>
        <w:pStyle w:val="Odstavecseseznamem"/>
        <w:ind w:left="360"/>
        <w:rPr>
          <w:rStyle w:val="TextobecnChar"/>
        </w:rPr>
      </w:pPr>
    </w:p>
    <w:p w14:paraId="3B6C0A77" w14:textId="2700FCF9" w:rsidR="00230A70" w:rsidRPr="000C4A06" w:rsidRDefault="00230A70" w:rsidP="004253F8">
      <w:pPr>
        <w:pStyle w:val="Odstavecseseznamem"/>
        <w:numPr>
          <w:ilvl w:val="0"/>
          <w:numId w:val="186"/>
        </w:numPr>
        <w:rPr>
          <w:rFonts w:ascii="Roboto Light" w:hAnsi="Roboto Light" w:cstheme="minorHAnsi"/>
        </w:rPr>
      </w:pPr>
      <w:r>
        <w:t xml:space="preserve">V kapitole </w:t>
      </w:r>
      <w:r>
        <w:rPr>
          <w:b/>
          <w:bCs/>
        </w:rPr>
        <w:t>e.1.4. Opatření proti povodním</w:t>
      </w:r>
      <w:r>
        <w:t xml:space="preserve"> se nahrazuje text </w:t>
      </w:r>
      <w:r>
        <w:rPr>
          <w:i/>
          <w:iCs/>
        </w:rPr>
        <w:t xml:space="preserve">„WD2“ </w:t>
      </w:r>
      <w:r>
        <w:t xml:space="preserve">textem </w:t>
      </w:r>
      <w:r>
        <w:rPr>
          <w:i/>
          <w:iCs/>
        </w:rPr>
        <w:t>„VK.02“</w:t>
      </w:r>
    </w:p>
    <w:p w14:paraId="4794434C" w14:textId="77777777" w:rsidR="000C4A06" w:rsidRPr="000C4A06" w:rsidRDefault="000C4A06" w:rsidP="000C4A06">
      <w:pPr>
        <w:pStyle w:val="Odstavecseseznamem"/>
        <w:rPr>
          <w:rFonts w:ascii="Roboto Light" w:hAnsi="Roboto Light" w:cstheme="minorHAnsi"/>
        </w:rPr>
      </w:pPr>
    </w:p>
    <w:p w14:paraId="509D589B" w14:textId="05EDB37B" w:rsidR="000C4A06" w:rsidRPr="005667DB" w:rsidRDefault="00BA6353" w:rsidP="000C4A06">
      <w:pPr>
        <w:pStyle w:val="Odstavecseseznamem"/>
        <w:numPr>
          <w:ilvl w:val="0"/>
          <w:numId w:val="186"/>
        </w:numPr>
        <w:rPr>
          <w:rStyle w:val="TextobecnChar"/>
        </w:rPr>
      </w:pPr>
      <w:r>
        <w:t xml:space="preserve">V kapitole </w:t>
      </w:r>
      <w:r>
        <w:rPr>
          <w:b/>
          <w:bCs/>
        </w:rPr>
        <w:t xml:space="preserve">f) </w:t>
      </w:r>
      <w:r>
        <w:t xml:space="preserve">se nahrazuje název kapitoly </w:t>
      </w:r>
      <w:r>
        <w:rPr>
          <w:i/>
          <w:iCs/>
        </w:rPr>
        <w:t xml:space="preserve">„Stanovení podmínek pro využití ploch s rozdílným způsobem využití“ </w:t>
      </w:r>
      <w:r>
        <w:t xml:space="preserve">textem </w:t>
      </w:r>
      <w:r>
        <w:rPr>
          <w:i/>
          <w:iCs/>
        </w:rPr>
        <w:t>„Podmínky pro využití a prostorové uspořádání vymezených ploch s rozdílným způsobem využití“</w:t>
      </w:r>
      <w:r w:rsidR="000C4A06">
        <w:rPr>
          <w:i/>
          <w:iCs/>
        </w:rPr>
        <w:br/>
      </w:r>
    </w:p>
    <w:p w14:paraId="5369CFB8" w14:textId="7C8E9AED" w:rsidR="005667DB" w:rsidRPr="005667DB" w:rsidRDefault="005667DB" w:rsidP="004253F8">
      <w:pPr>
        <w:pStyle w:val="Odstavecseseznamem"/>
        <w:numPr>
          <w:ilvl w:val="0"/>
          <w:numId w:val="186"/>
        </w:numPr>
        <w:rPr>
          <w:rFonts w:ascii="Roboto Light" w:hAnsi="Roboto Light" w:cstheme="minorHAnsi"/>
        </w:rPr>
      </w:pPr>
      <w:r>
        <w:rPr>
          <w:rFonts w:ascii="Roboto Light" w:hAnsi="Roboto Light" w:cstheme="minorHAnsi"/>
        </w:rPr>
        <w:t xml:space="preserve">V podkapitole </w:t>
      </w:r>
      <w:r>
        <w:rPr>
          <w:rFonts w:ascii="Roboto Light" w:hAnsi="Roboto Light" w:cstheme="minorHAnsi"/>
          <w:b/>
          <w:bCs/>
        </w:rPr>
        <w:t xml:space="preserve">f.1.1. Plochy bydlení individuální (BI) </w:t>
      </w:r>
      <w:r>
        <w:rPr>
          <w:rFonts w:ascii="Roboto Light" w:hAnsi="Roboto Light" w:cstheme="minorHAnsi"/>
        </w:rPr>
        <w:t xml:space="preserve">se v sekci </w:t>
      </w:r>
      <w:r>
        <w:rPr>
          <w:rFonts w:ascii="Roboto Light" w:hAnsi="Roboto Light" w:cstheme="minorHAnsi"/>
          <w:b/>
          <w:bCs/>
        </w:rPr>
        <w:t xml:space="preserve">Přípustné využití plochy </w:t>
      </w:r>
      <w:r>
        <w:rPr>
          <w:rFonts w:ascii="Roboto Light" w:hAnsi="Roboto Light" w:cstheme="minorHAnsi"/>
        </w:rPr>
        <w:t xml:space="preserve">přidává text </w:t>
      </w:r>
      <w:r>
        <w:rPr>
          <w:rFonts w:ascii="Roboto Light" w:hAnsi="Roboto Light" w:cstheme="minorHAnsi"/>
          <w:i/>
          <w:iCs/>
        </w:rPr>
        <w:t xml:space="preserve">„Stávající bytové domy“ </w:t>
      </w:r>
      <w:r>
        <w:rPr>
          <w:rFonts w:ascii="Roboto Light" w:hAnsi="Roboto Light" w:cstheme="minorHAnsi"/>
        </w:rPr>
        <w:t xml:space="preserve">a v sekci </w:t>
      </w:r>
      <w:r>
        <w:rPr>
          <w:rFonts w:ascii="Roboto Light" w:hAnsi="Roboto Light" w:cstheme="minorHAnsi"/>
          <w:b/>
          <w:bCs/>
        </w:rPr>
        <w:t>Nepřípustné využití plochy</w:t>
      </w:r>
      <w:r>
        <w:rPr>
          <w:rFonts w:ascii="Roboto Light" w:hAnsi="Roboto Light" w:cstheme="minorHAnsi"/>
        </w:rPr>
        <w:t xml:space="preserve"> se text </w:t>
      </w:r>
      <w:r>
        <w:rPr>
          <w:rFonts w:ascii="Roboto Light" w:hAnsi="Roboto Light" w:cstheme="minorHAnsi"/>
          <w:i/>
          <w:iCs/>
        </w:rPr>
        <w:t>„Umisťování bytových domů“ mění na „Umisťování nových bytových domů“</w:t>
      </w:r>
    </w:p>
    <w:p w14:paraId="0D16AC7E" w14:textId="77777777" w:rsidR="005667DB" w:rsidRPr="005667DB" w:rsidRDefault="005667DB" w:rsidP="005667DB">
      <w:pPr>
        <w:pStyle w:val="Odstavecseseznamem"/>
        <w:rPr>
          <w:rFonts w:ascii="Roboto Light" w:hAnsi="Roboto Light" w:cstheme="minorHAnsi"/>
        </w:rPr>
      </w:pPr>
    </w:p>
    <w:p w14:paraId="0F3E7F38" w14:textId="77777777" w:rsidR="00756D85" w:rsidRDefault="00756D85" w:rsidP="004253F8">
      <w:pPr>
        <w:pStyle w:val="Odstavecseseznamem"/>
        <w:numPr>
          <w:ilvl w:val="0"/>
          <w:numId w:val="186"/>
        </w:numPr>
        <w:rPr>
          <w:rFonts w:ascii="Roboto Light" w:hAnsi="Roboto Light" w:cstheme="minorHAnsi"/>
        </w:rPr>
      </w:pPr>
      <w:r>
        <w:rPr>
          <w:rFonts w:ascii="Roboto Light" w:hAnsi="Roboto Light" w:cstheme="minorHAnsi"/>
        </w:rPr>
        <w:lastRenderedPageBreak/>
        <w:t xml:space="preserve">V kapitole </w:t>
      </w:r>
      <w:r>
        <w:rPr>
          <w:rFonts w:ascii="Roboto Light" w:hAnsi="Roboto Light" w:cstheme="minorHAnsi"/>
          <w:b/>
          <w:bCs/>
        </w:rPr>
        <w:t>f.1. Charakteristika ploch</w:t>
      </w:r>
      <w:r>
        <w:rPr>
          <w:rFonts w:ascii="Roboto Light" w:hAnsi="Roboto Light" w:cstheme="minorHAnsi"/>
        </w:rPr>
        <w:t xml:space="preserve"> se:</w:t>
      </w:r>
    </w:p>
    <w:p w14:paraId="6BA35305" w14:textId="77777777" w:rsidR="00756D85" w:rsidRPr="00756D85" w:rsidRDefault="00756D85" w:rsidP="00756D85">
      <w:pPr>
        <w:pStyle w:val="Odstavecseseznamem"/>
        <w:rPr>
          <w:rFonts w:ascii="Roboto Light" w:hAnsi="Roboto Light" w:cstheme="minorHAnsi"/>
        </w:rPr>
      </w:pPr>
    </w:p>
    <w:p w14:paraId="5E5C1175" w14:textId="52375232" w:rsidR="005667DB" w:rsidRDefault="00756D85" w:rsidP="00756D85">
      <w:pPr>
        <w:pStyle w:val="Odstavecseseznamem"/>
        <w:numPr>
          <w:ilvl w:val="1"/>
          <w:numId w:val="186"/>
        </w:numPr>
        <w:rPr>
          <w:rFonts w:ascii="Roboto Light" w:hAnsi="Roboto Light" w:cstheme="minorHAnsi"/>
        </w:rPr>
      </w:pPr>
      <w:r>
        <w:rPr>
          <w:rFonts w:ascii="Roboto Light" w:hAnsi="Roboto Light" w:cstheme="minorHAnsi"/>
        </w:rPr>
        <w:t xml:space="preserve">Ruší podkapitola </w:t>
      </w:r>
      <w:r>
        <w:rPr>
          <w:rFonts w:ascii="Roboto Light" w:hAnsi="Roboto Light" w:cstheme="minorHAnsi"/>
          <w:b/>
          <w:bCs/>
        </w:rPr>
        <w:t xml:space="preserve">f.1.5 Plochy rekreace – zahrady (RZ) </w:t>
      </w:r>
      <w:r>
        <w:rPr>
          <w:rFonts w:ascii="Roboto Light" w:hAnsi="Roboto Light" w:cstheme="minorHAnsi"/>
        </w:rPr>
        <w:t>v jejím plném rozsahu</w:t>
      </w:r>
    </w:p>
    <w:p w14:paraId="34EF1C55" w14:textId="4E50DD2D" w:rsidR="00756D85" w:rsidRDefault="00756D85" w:rsidP="00692E2C">
      <w:pPr>
        <w:pStyle w:val="Odstavecseseznamem"/>
        <w:numPr>
          <w:ilvl w:val="1"/>
          <w:numId w:val="186"/>
        </w:numPr>
        <w:rPr>
          <w:rFonts w:ascii="Roboto Light" w:hAnsi="Roboto Light" w:cstheme="minorHAnsi"/>
        </w:rPr>
      </w:pPr>
      <w:r>
        <w:rPr>
          <w:rFonts w:ascii="Roboto Light" w:hAnsi="Roboto Light" w:cstheme="minorHAnsi"/>
        </w:rPr>
        <w:t xml:space="preserve">Ruší podkapitola </w:t>
      </w:r>
      <w:r>
        <w:rPr>
          <w:rFonts w:ascii="Roboto Light" w:hAnsi="Roboto Light" w:cstheme="minorHAnsi"/>
          <w:b/>
          <w:bCs/>
        </w:rPr>
        <w:t xml:space="preserve">f.1.11 Plochy </w:t>
      </w:r>
      <w:r w:rsidR="003F2D67">
        <w:rPr>
          <w:rFonts w:ascii="Roboto Light" w:hAnsi="Roboto Light" w:cstheme="minorHAnsi"/>
          <w:b/>
          <w:bCs/>
        </w:rPr>
        <w:t xml:space="preserve">výroby a skladování – plochy specifického využití (VX) </w:t>
      </w:r>
      <w:r w:rsidR="003F2D67">
        <w:rPr>
          <w:rFonts w:ascii="Roboto Light" w:hAnsi="Roboto Light" w:cstheme="minorHAnsi"/>
        </w:rPr>
        <w:t>v jejím plném rozsahu</w:t>
      </w:r>
    </w:p>
    <w:p w14:paraId="6ED00FF1" w14:textId="752431DE" w:rsidR="00692E2C" w:rsidRDefault="00692E2C" w:rsidP="00692E2C">
      <w:pPr>
        <w:pStyle w:val="Odstavecseseznamem"/>
        <w:numPr>
          <w:ilvl w:val="1"/>
          <w:numId w:val="186"/>
        </w:numPr>
        <w:rPr>
          <w:rFonts w:ascii="Roboto Light" w:hAnsi="Roboto Light" w:cstheme="minorHAnsi"/>
        </w:rPr>
      </w:pPr>
      <w:r>
        <w:rPr>
          <w:rFonts w:ascii="Roboto Light" w:hAnsi="Roboto Light" w:cstheme="minorHAnsi"/>
        </w:rPr>
        <w:t xml:space="preserve">Přidávají za podkapitolu </w:t>
      </w:r>
      <w:r w:rsidRPr="00692E2C">
        <w:rPr>
          <w:rFonts w:ascii="Roboto Light" w:hAnsi="Roboto Light" w:cstheme="minorHAnsi"/>
          <w:b/>
          <w:bCs/>
        </w:rPr>
        <w:t>f.1.13. Plochy smíšené nezastavěného území všeobecné (MU)</w:t>
      </w:r>
      <w:r>
        <w:rPr>
          <w:rFonts w:ascii="Roboto Light" w:hAnsi="Roboto Light" w:cstheme="minorHAnsi"/>
        </w:rPr>
        <w:t xml:space="preserve"> části s následujícím textem:</w:t>
      </w:r>
    </w:p>
    <w:p w14:paraId="1587FA25" w14:textId="77777777" w:rsidR="004D52E4" w:rsidRDefault="004D52E4" w:rsidP="00692E2C">
      <w:pPr>
        <w:pStyle w:val="Odstavecseseznamem"/>
        <w:ind w:firstLine="720"/>
        <w:rPr>
          <w:rFonts w:ascii="Roboto Light" w:hAnsi="Roboto Light" w:cstheme="minorHAnsi"/>
        </w:rPr>
      </w:pPr>
    </w:p>
    <w:p w14:paraId="797360DB" w14:textId="77777777" w:rsidR="004D52E4" w:rsidRDefault="004D52E4" w:rsidP="00692E2C">
      <w:pPr>
        <w:pStyle w:val="Odstavecseseznamem"/>
        <w:ind w:firstLine="720"/>
        <w:rPr>
          <w:rFonts w:ascii="Roboto Light" w:hAnsi="Roboto Light" w:cstheme="minorHAnsi"/>
        </w:rPr>
      </w:pPr>
    </w:p>
    <w:p w14:paraId="70B8BE1B" w14:textId="77777777" w:rsidR="004D52E4" w:rsidRDefault="004D52E4" w:rsidP="00692E2C">
      <w:pPr>
        <w:pStyle w:val="Odstavecseseznamem"/>
        <w:ind w:firstLine="720"/>
        <w:rPr>
          <w:rFonts w:ascii="Roboto Light" w:hAnsi="Roboto Light" w:cstheme="minorHAnsi"/>
        </w:rPr>
      </w:pPr>
    </w:p>
    <w:p w14:paraId="3C5D473A" w14:textId="4447993E" w:rsidR="00692E2C" w:rsidRDefault="00692E2C" w:rsidP="00692E2C">
      <w:pPr>
        <w:pStyle w:val="Odstavecseseznamem"/>
        <w:ind w:firstLine="720"/>
        <w:rPr>
          <w:rFonts w:ascii="Roboto Light" w:hAnsi="Roboto Light" w:cstheme="minorHAnsi"/>
          <w:i/>
          <w:iCs/>
        </w:rPr>
      </w:pPr>
      <w:r>
        <w:rPr>
          <w:rFonts w:ascii="Roboto Light" w:hAnsi="Roboto Light" w:cstheme="minorHAnsi"/>
        </w:rPr>
        <w:t>„</w:t>
      </w:r>
      <w:r>
        <w:rPr>
          <w:rFonts w:ascii="Roboto Light" w:hAnsi="Roboto Light" w:cstheme="minorHAnsi"/>
          <w:i/>
          <w:iCs/>
        </w:rPr>
        <w:t>f.1.14. Plochy pro zeleň – zahrad</w:t>
      </w:r>
      <w:r w:rsidR="006472CB">
        <w:rPr>
          <w:rFonts w:ascii="Roboto Light" w:hAnsi="Roboto Light" w:cstheme="minorHAnsi"/>
          <w:i/>
          <w:iCs/>
        </w:rPr>
        <w:t>ní</w:t>
      </w:r>
      <w:r>
        <w:rPr>
          <w:rFonts w:ascii="Roboto Light" w:hAnsi="Roboto Light" w:cstheme="minorHAnsi"/>
          <w:i/>
          <w:iCs/>
        </w:rPr>
        <w:t xml:space="preserve"> a sad</w:t>
      </w:r>
      <w:r w:rsidR="006472CB">
        <w:rPr>
          <w:rFonts w:ascii="Roboto Light" w:hAnsi="Roboto Light" w:cstheme="minorHAnsi"/>
          <w:i/>
          <w:iCs/>
        </w:rPr>
        <w:t>ová</w:t>
      </w:r>
      <w:r>
        <w:rPr>
          <w:rFonts w:ascii="Roboto Light" w:hAnsi="Roboto Light" w:cstheme="minorHAnsi"/>
          <w:i/>
          <w:iCs/>
        </w:rPr>
        <w:t xml:space="preserve"> (ZZ)</w:t>
      </w:r>
    </w:p>
    <w:p w14:paraId="5E4692EA" w14:textId="31F5DA83" w:rsidR="00692E2C" w:rsidRDefault="00692E2C" w:rsidP="00692E2C">
      <w:pPr>
        <w:pStyle w:val="Odstavecseseznamem"/>
        <w:ind w:firstLine="720"/>
        <w:rPr>
          <w:rFonts w:ascii="Roboto Light" w:hAnsi="Roboto Light" w:cstheme="minorHAnsi"/>
          <w:i/>
          <w:iCs/>
          <w:u w:val="single"/>
        </w:rPr>
      </w:pPr>
      <w:r w:rsidRPr="0098060F">
        <w:rPr>
          <w:rFonts w:ascii="Roboto Light" w:hAnsi="Roboto Light" w:cstheme="minorHAnsi"/>
          <w:i/>
          <w:iCs/>
          <w:u w:val="single"/>
        </w:rPr>
        <w:t xml:space="preserve">Hlavní využití: </w:t>
      </w:r>
    </w:p>
    <w:p w14:paraId="08542841" w14:textId="3FB96C29" w:rsidR="004D52E4" w:rsidRPr="004D52E4" w:rsidRDefault="004D52E4" w:rsidP="004D52E4">
      <w:pPr>
        <w:pStyle w:val="Odstavecseseznamem"/>
        <w:numPr>
          <w:ilvl w:val="2"/>
          <w:numId w:val="250"/>
        </w:numPr>
        <w:rPr>
          <w:rFonts w:ascii="Roboto Light" w:hAnsi="Roboto Light" w:cstheme="minorHAnsi"/>
          <w:i/>
          <w:iCs/>
        </w:rPr>
      </w:pPr>
      <w:r>
        <w:rPr>
          <w:rFonts w:ascii="Roboto Light" w:hAnsi="Roboto Light" w:cstheme="minorHAnsi"/>
          <w:i/>
          <w:iCs/>
        </w:rPr>
        <w:t>Soukromá zeleň v sídle, zejména zahrady a sady s rekreační, okrasnou a užitkovou funkcí související s plochami bydlení</w:t>
      </w:r>
    </w:p>
    <w:p w14:paraId="45DC6539" w14:textId="25433A0D" w:rsidR="00692E2C" w:rsidRDefault="00692E2C" w:rsidP="00692E2C">
      <w:pPr>
        <w:pStyle w:val="Odstavecseseznamem"/>
        <w:ind w:left="1440"/>
        <w:rPr>
          <w:rFonts w:ascii="Roboto Light" w:hAnsi="Roboto Light" w:cstheme="minorHAnsi"/>
          <w:i/>
          <w:iCs/>
          <w:u w:val="single"/>
        </w:rPr>
      </w:pPr>
      <w:r w:rsidRPr="0098060F">
        <w:rPr>
          <w:rFonts w:ascii="Roboto Light" w:hAnsi="Roboto Light" w:cstheme="minorHAnsi"/>
          <w:i/>
          <w:iCs/>
          <w:u w:val="single"/>
        </w:rPr>
        <w:t>Přípustné využití</w:t>
      </w:r>
      <w:r w:rsidR="0098060F">
        <w:rPr>
          <w:rFonts w:ascii="Roboto Light" w:hAnsi="Roboto Light" w:cstheme="minorHAnsi"/>
          <w:i/>
          <w:iCs/>
          <w:u w:val="single"/>
        </w:rPr>
        <w:t xml:space="preserve"> plochy</w:t>
      </w:r>
      <w:r w:rsidRPr="0098060F">
        <w:rPr>
          <w:rFonts w:ascii="Roboto Light" w:hAnsi="Roboto Light" w:cstheme="minorHAnsi"/>
          <w:i/>
          <w:iCs/>
          <w:u w:val="single"/>
        </w:rPr>
        <w:t xml:space="preserve">: </w:t>
      </w:r>
    </w:p>
    <w:p w14:paraId="692A69AB" w14:textId="1DBF20B8" w:rsidR="004D52E4" w:rsidRPr="004D52E4" w:rsidRDefault="004D52E4" w:rsidP="004D52E4">
      <w:pPr>
        <w:pStyle w:val="Odstavecseseznamem"/>
        <w:numPr>
          <w:ilvl w:val="2"/>
          <w:numId w:val="250"/>
        </w:numPr>
        <w:rPr>
          <w:rFonts w:ascii="Roboto Light" w:hAnsi="Roboto Light" w:cstheme="minorHAnsi"/>
          <w:i/>
          <w:iCs/>
          <w:u w:val="single"/>
        </w:rPr>
      </w:pPr>
      <w:r w:rsidRPr="004D52E4">
        <w:rPr>
          <w:rFonts w:ascii="Roboto Light" w:hAnsi="Roboto Light" w:cstheme="minorHAnsi"/>
          <w:i/>
          <w:iCs/>
        </w:rPr>
        <w:t xml:space="preserve">Stavby </w:t>
      </w:r>
      <w:r w:rsidRPr="004D52E4">
        <w:t>a</w:t>
      </w:r>
      <w:r>
        <w:t xml:space="preserve"> zařízení související se zahradničením (např. skleníky, kůlny, stavby pro chov drobných hospodářských zvířat a pěstitelství samozásobitelského charakteru</w:t>
      </w:r>
    </w:p>
    <w:p w14:paraId="4A8395CE" w14:textId="44C183B5" w:rsidR="004D52E4" w:rsidRPr="004D52E4" w:rsidRDefault="004D52E4" w:rsidP="004D52E4">
      <w:pPr>
        <w:pStyle w:val="Odstavecseseznamem"/>
        <w:numPr>
          <w:ilvl w:val="2"/>
          <w:numId w:val="250"/>
        </w:numPr>
        <w:rPr>
          <w:rFonts w:ascii="Roboto Light" w:hAnsi="Roboto Light" w:cstheme="minorHAnsi"/>
          <w:i/>
          <w:iCs/>
        </w:rPr>
      </w:pPr>
      <w:r w:rsidRPr="004D52E4">
        <w:rPr>
          <w:rFonts w:ascii="Roboto Light" w:hAnsi="Roboto Light" w:cstheme="minorHAnsi"/>
          <w:i/>
          <w:iCs/>
        </w:rPr>
        <w:t>Stavby</w:t>
      </w:r>
      <w:r>
        <w:rPr>
          <w:rFonts w:ascii="Roboto Light" w:hAnsi="Roboto Light" w:cstheme="minorHAnsi"/>
          <w:i/>
          <w:iCs/>
        </w:rPr>
        <w:t xml:space="preserve"> </w:t>
      </w:r>
      <w:r>
        <w:t>a zařízení související s rekreační funkcí zahrad (např. altány, pergoly, bazény, herní prvky, …)</w:t>
      </w:r>
    </w:p>
    <w:p w14:paraId="7B5D6A62" w14:textId="057226B2" w:rsidR="004D52E4" w:rsidRPr="004D52E4" w:rsidRDefault="004D52E4" w:rsidP="004D52E4">
      <w:pPr>
        <w:pStyle w:val="Odstavecseseznamem"/>
        <w:numPr>
          <w:ilvl w:val="2"/>
          <w:numId w:val="250"/>
        </w:numPr>
        <w:rPr>
          <w:rFonts w:ascii="Roboto Light" w:hAnsi="Roboto Light" w:cstheme="minorHAnsi"/>
          <w:i/>
          <w:iCs/>
        </w:rPr>
      </w:pPr>
      <w:r>
        <w:rPr>
          <w:rFonts w:ascii="Roboto Light" w:hAnsi="Roboto Light" w:cstheme="minorHAnsi"/>
          <w:i/>
          <w:iCs/>
        </w:rPr>
        <w:t>Související dopravní a technická infrastruktura</w:t>
      </w:r>
    </w:p>
    <w:p w14:paraId="27588F28" w14:textId="102C3CCC" w:rsidR="0098060F" w:rsidRPr="0098060F" w:rsidRDefault="0098060F" w:rsidP="0098060F">
      <w:pPr>
        <w:pStyle w:val="Odstavecseseznamem"/>
        <w:ind w:left="1440"/>
        <w:rPr>
          <w:rFonts w:ascii="Roboto Light" w:hAnsi="Roboto Light" w:cstheme="minorHAnsi"/>
          <w:i/>
          <w:iCs/>
          <w:u w:val="single"/>
        </w:rPr>
      </w:pPr>
      <w:r w:rsidRPr="0098060F">
        <w:rPr>
          <w:rFonts w:ascii="Roboto Light" w:hAnsi="Roboto Light" w:cstheme="minorHAnsi"/>
          <w:i/>
          <w:iCs/>
          <w:u w:val="single"/>
        </w:rPr>
        <w:t>Nepřípustné využití</w:t>
      </w:r>
      <w:r>
        <w:rPr>
          <w:rFonts w:ascii="Roboto Light" w:hAnsi="Roboto Light" w:cstheme="minorHAnsi"/>
          <w:i/>
          <w:iCs/>
          <w:u w:val="single"/>
        </w:rPr>
        <w:t xml:space="preserve"> plochy</w:t>
      </w:r>
      <w:r w:rsidRPr="0098060F">
        <w:rPr>
          <w:rFonts w:ascii="Roboto Light" w:hAnsi="Roboto Light" w:cstheme="minorHAnsi"/>
          <w:i/>
          <w:iCs/>
          <w:u w:val="single"/>
        </w:rPr>
        <w:t xml:space="preserve">: </w:t>
      </w:r>
    </w:p>
    <w:p w14:paraId="18D2153D" w14:textId="0C91FEC7" w:rsidR="0098060F" w:rsidRDefault="0098060F" w:rsidP="0098060F">
      <w:pPr>
        <w:pStyle w:val="Odstavecseseznamem"/>
        <w:numPr>
          <w:ilvl w:val="2"/>
          <w:numId w:val="250"/>
        </w:numPr>
        <w:rPr>
          <w:rFonts w:ascii="Roboto Light" w:hAnsi="Roboto Light" w:cstheme="minorHAnsi"/>
          <w:i/>
          <w:iCs/>
        </w:rPr>
      </w:pPr>
      <w:r>
        <w:rPr>
          <w:rFonts w:ascii="Roboto Light" w:hAnsi="Roboto Light" w:cstheme="minorHAnsi"/>
          <w:i/>
          <w:iCs/>
        </w:rPr>
        <w:t>V</w:t>
      </w:r>
      <w:r w:rsidR="004D52E4">
        <w:rPr>
          <w:rFonts w:ascii="Roboto Light" w:hAnsi="Roboto Light" w:cstheme="minorHAnsi"/>
          <w:i/>
          <w:iCs/>
        </w:rPr>
        <w:t>eškeré stavby, zařízení a činnosti neslučitelné s hlavním a přípustným využitím</w:t>
      </w:r>
    </w:p>
    <w:p w14:paraId="0508DCEE" w14:textId="77777777" w:rsidR="0098060F" w:rsidRDefault="0098060F" w:rsidP="0098060F">
      <w:pPr>
        <w:pStyle w:val="Odstavecseseznamem"/>
        <w:ind w:left="2520"/>
        <w:rPr>
          <w:rFonts w:ascii="Roboto Light" w:hAnsi="Roboto Light" w:cstheme="minorHAnsi"/>
          <w:i/>
          <w:iCs/>
        </w:rPr>
      </w:pPr>
    </w:p>
    <w:p w14:paraId="3F9DD3E7" w14:textId="4B42F83C" w:rsidR="0098060F" w:rsidRDefault="0098060F" w:rsidP="0098060F">
      <w:pPr>
        <w:pStyle w:val="Odstavecseseznamem"/>
        <w:ind w:firstLine="720"/>
        <w:rPr>
          <w:i/>
          <w:iCs/>
        </w:rPr>
      </w:pPr>
      <w:r w:rsidRPr="0098060F">
        <w:rPr>
          <w:i/>
          <w:iCs/>
        </w:rPr>
        <w:t>f.1.15. Plochy pro zeleň sídelní ostatní (ZS)</w:t>
      </w:r>
    </w:p>
    <w:p w14:paraId="66A6246B" w14:textId="77777777" w:rsidR="0098060F" w:rsidRPr="0098060F" w:rsidRDefault="0098060F" w:rsidP="0098060F">
      <w:pPr>
        <w:pStyle w:val="Odstavecseseznamem"/>
        <w:ind w:firstLine="720"/>
        <w:rPr>
          <w:rFonts w:ascii="Roboto Light" w:hAnsi="Roboto Light" w:cstheme="minorHAnsi"/>
          <w:i/>
          <w:iCs/>
          <w:u w:val="single"/>
        </w:rPr>
      </w:pPr>
      <w:r w:rsidRPr="0098060F">
        <w:rPr>
          <w:rFonts w:ascii="Roboto Light" w:hAnsi="Roboto Light" w:cstheme="minorHAnsi"/>
          <w:i/>
          <w:iCs/>
          <w:u w:val="single"/>
        </w:rPr>
        <w:t xml:space="preserve">Hlavní využití: </w:t>
      </w:r>
    </w:p>
    <w:p w14:paraId="3BD02BAF" w14:textId="77777777" w:rsidR="00C94569" w:rsidRPr="004D52E4" w:rsidRDefault="00C94569" w:rsidP="00C94569">
      <w:pPr>
        <w:pStyle w:val="Odstavecseseznamem"/>
        <w:numPr>
          <w:ilvl w:val="2"/>
          <w:numId w:val="250"/>
        </w:numPr>
        <w:rPr>
          <w:rFonts w:ascii="Roboto Light" w:hAnsi="Roboto Light" w:cstheme="minorHAnsi"/>
          <w:i/>
          <w:iCs/>
          <w:u w:val="single"/>
        </w:rPr>
      </w:pPr>
      <w:r w:rsidRPr="004D52E4">
        <w:rPr>
          <w:i/>
          <w:iCs/>
        </w:rPr>
        <w:t>Sídelní zeleň upravená i neupravená, parky, aleje, zelené pásy podél komunikací</w:t>
      </w:r>
      <w:r w:rsidRPr="004D52E4">
        <w:rPr>
          <w:rFonts w:ascii="Roboto Light" w:hAnsi="Roboto Light" w:cstheme="minorHAnsi"/>
          <w:i/>
          <w:iCs/>
          <w:u w:val="single"/>
        </w:rPr>
        <w:t xml:space="preserve"> </w:t>
      </w:r>
    </w:p>
    <w:p w14:paraId="5FE1601E" w14:textId="72645787" w:rsidR="0098060F" w:rsidRPr="004D52E4" w:rsidRDefault="0098060F" w:rsidP="0098060F">
      <w:pPr>
        <w:pStyle w:val="Odstavecseseznamem"/>
        <w:ind w:left="1440"/>
        <w:rPr>
          <w:rFonts w:ascii="Roboto Light" w:hAnsi="Roboto Light" w:cstheme="minorHAnsi"/>
          <w:i/>
          <w:iCs/>
          <w:u w:val="single"/>
        </w:rPr>
      </w:pPr>
      <w:r w:rsidRPr="004D52E4">
        <w:rPr>
          <w:rFonts w:ascii="Roboto Light" w:hAnsi="Roboto Light" w:cstheme="minorHAnsi"/>
          <w:i/>
          <w:iCs/>
          <w:u w:val="single"/>
        </w:rPr>
        <w:t>Přípustné využit</w:t>
      </w:r>
      <w:r w:rsidR="004D52E4">
        <w:rPr>
          <w:rFonts w:ascii="Roboto Light" w:hAnsi="Roboto Light" w:cstheme="minorHAnsi"/>
          <w:i/>
          <w:iCs/>
          <w:u w:val="single"/>
        </w:rPr>
        <w:t>í</w:t>
      </w:r>
      <w:r w:rsidR="00C94569" w:rsidRPr="004D52E4">
        <w:rPr>
          <w:rFonts w:ascii="Roboto Light" w:hAnsi="Roboto Light" w:cstheme="minorHAnsi"/>
          <w:i/>
          <w:iCs/>
          <w:u w:val="single"/>
        </w:rPr>
        <w:t xml:space="preserve"> plochy</w:t>
      </w:r>
      <w:r w:rsidRPr="004D52E4">
        <w:rPr>
          <w:rFonts w:ascii="Roboto Light" w:hAnsi="Roboto Light" w:cstheme="minorHAnsi"/>
          <w:i/>
          <w:iCs/>
          <w:u w:val="single"/>
        </w:rPr>
        <w:t xml:space="preserve">: </w:t>
      </w:r>
    </w:p>
    <w:p w14:paraId="573D65AD" w14:textId="77777777" w:rsidR="00C94569" w:rsidRPr="004D52E4" w:rsidRDefault="00C94569" w:rsidP="004D52E4">
      <w:pPr>
        <w:pStyle w:val="Odstavecseseznamem"/>
        <w:numPr>
          <w:ilvl w:val="0"/>
          <w:numId w:val="253"/>
        </w:numPr>
        <w:ind w:left="2520"/>
        <w:rPr>
          <w:i/>
          <w:iCs/>
        </w:rPr>
      </w:pPr>
      <w:r w:rsidRPr="004D52E4">
        <w:rPr>
          <w:i/>
          <w:iCs/>
        </w:rPr>
        <w:t>Veřejná prostranství, veřejná zeleň a s tím související mobiliář a drobná architektura (např. veřejné přístřešky, herní prvky, kašny, boží muka, pěší stezky, …)</w:t>
      </w:r>
    </w:p>
    <w:p w14:paraId="697286AC" w14:textId="77777777" w:rsidR="00C94569" w:rsidRPr="004D52E4" w:rsidRDefault="00C94569" w:rsidP="004D52E4">
      <w:pPr>
        <w:pStyle w:val="Odstavecseseznamem"/>
        <w:numPr>
          <w:ilvl w:val="0"/>
          <w:numId w:val="253"/>
        </w:numPr>
        <w:ind w:left="2520"/>
        <w:rPr>
          <w:i/>
          <w:iCs/>
        </w:rPr>
      </w:pPr>
      <w:r w:rsidRPr="004D52E4">
        <w:rPr>
          <w:i/>
          <w:iCs/>
        </w:rPr>
        <w:t>Zeleň ochranná a izolační</w:t>
      </w:r>
    </w:p>
    <w:p w14:paraId="69A552BE" w14:textId="77777777" w:rsidR="00C94569" w:rsidRPr="004D52E4" w:rsidRDefault="00C94569" w:rsidP="004D52E4">
      <w:pPr>
        <w:pStyle w:val="Odstavecseseznamem"/>
        <w:numPr>
          <w:ilvl w:val="0"/>
          <w:numId w:val="253"/>
        </w:numPr>
        <w:ind w:left="2520"/>
        <w:rPr>
          <w:i/>
          <w:iCs/>
        </w:rPr>
      </w:pPr>
      <w:r w:rsidRPr="004D52E4">
        <w:rPr>
          <w:i/>
          <w:iCs/>
        </w:rPr>
        <w:t>Nezbytně nutná technická infrastruktura</w:t>
      </w:r>
    </w:p>
    <w:p w14:paraId="51B3414D" w14:textId="77777777" w:rsidR="0098060F" w:rsidRPr="004D52E4" w:rsidRDefault="0098060F" w:rsidP="004D52E4">
      <w:pPr>
        <w:pStyle w:val="Odstavecseseznamem"/>
        <w:ind w:firstLine="720"/>
        <w:rPr>
          <w:rFonts w:ascii="Roboto Light" w:hAnsi="Roboto Light" w:cstheme="minorHAnsi"/>
          <w:i/>
          <w:iCs/>
          <w:u w:val="single"/>
        </w:rPr>
      </w:pPr>
      <w:r w:rsidRPr="004D52E4">
        <w:rPr>
          <w:rFonts w:ascii="Roboto Light" w:hAnsi="Roboto Light" w:cstheme="minorHAnsi"/>
          <w:i/>
          <w:iCs/>
          <w:u w:val="single"/>
        </w:rPr>
        <w:t xml:space="preserve">Nepřípustné využití: </w:t>
      </w:r>
    </w:p>
    <w:p w14:paraId="40C5040A" w14:textId="72F91D29" w:rsidR="00C94569" w:rsidRPr="004D52E4" w:rsidRDefault="00C94569" w:rsidP="004D52E4">
      <w:pPr>
        <w:pStyle w:val="Odstavecseseznamem"/>
        <w:numPr>
          <w:ilvl w:val="0"/>
          <w:numId w:val="253"/>
        </w:numPr>
        <w:ind w:left="2520"/>
        <w:rPr>
          <w:i/>
          <w:iCs/>
        </w:rPr>
      </w:pPr>
      <w:r w:rsidRPr="004D52E4">
        <w:rPr>
          <w:i/>
          <w:iCs/>
        </w:rPr>
        <w:t>Veškeré stavby, zařízení a činnosti neslučitelné s hlavním a přípustným využití</w:t>
      </w:r>
      <w:r w:rsidR="004D52E4">
        <w:rPr>
          <w:i/>
          <w:iCs/>
        </w:rPr>
        <w:t>m“</w:t>
      </w:r>
    </w:p>
    <w:p w14:paraId="658881B2" w14:textId="77777777" w:rsidR="00692E2C" w:rsidRPr="00692E2C" w:rsidRDefault="00692E2C" w:rsidP="00692E2C">
      <w:pPr>
        <w:pStyle w:val="Odstavecseseznamem"/>
        <w:ind w:left="0"/>
        <w:rPr>
          <w:rFonts w:ascii="Roboto Light" w:hAnsi="Roboto Light" w:cstheme="minorHAnsi"/>
          <w:i/>
          <w:iCs/>
        </w:rPr>
      </w:pPr>
    </w:p>
    <w:p w14:paraId="460EFE2C" w14:textId="1CCE1593" w:rsidR="007E327A" w:rsidRPr="007E327A" w:rsidRDefault="007E327A" w:rsidP="004253F8">
      <w:pPr>
        <w:pStyle w:val="Odstavecseseznamem"/>
        <w:numPr>
          <w:ilvl w:val="0"/>
          <w:numId w:val="186"/>
        </w:numPr>
        <w:rPr>
          <w:rFonts w:ascii="Roboto Light" w:hAnsi="Roboto Light" w:cstheme="minorHAnsi"/>
          <w:b/>
          <w:bCs/>
        </w:rPr>
      </w:pPr>
      <w:r>
        <w:rPr>
          <w:rFonts w:ascii="Roboto Light" w:hAnsi="Roboto Light" w:cstheme="minorHAnsi"/>
        </w:rPr>
        <w:t xml:space="preserve">V kapitole </w:t>
      </w:r>
      <w:r>
        <w:rPr>
          <w:rFonts w:ascii="Roboto Light" w:hAnsi="Roboto Light" w:cstheme="minorHAnsi"/>
          <w:b/>
          <w:bCs/>
        </w:rPr>
        <w:t>g)</w:t>
      </w:r>
      <w:r>
        <w:rPr>
          <w:rFonts w:ascii="Roboto Light" w:hAnsi="Roboto Light" w:cstheme="minorHAnsi"/>
        </w:rPr>
        <w:t xml:space="preserve"> se v názvu kapitoly ruší text </w:t>
      </w:r>
      <w:r>
        <w:rPr>
          <w:rFonts w:ascii="Roboto Light" w:hAnsi="Roboto Light" w:cstheme="minorHAnsi"/>
          <w:i/>
          <w:iCs/>
        </w:rPr>
        <w:t>„, pro které lze práva k pozemkům a stavbám vyvlastnit“</w:t>
      </w:r>
    </w:p>
    <w:p w14:paraId="552395CF" w14:textId="121C8972" w:rsidR="000313C4" w:rsidRPr="000313C4" w:rsidRDefault="000313C4" w:rsidP="004253F8">
      <w:pPr>
        <w:pStyle w:val="Odstavecseseznamem"/>
        <w:numPr>
          <w:ilvl w:val="0"/>
          <w:numId w:val="186"/>
        </w:numPr>
        <w:rPr>
          <w:rFonts w:ascii="Roboto Light" w:hAnsi="Roboto Light" w:cstheme="minorHAnsi"/>
          <w:b/>
          <w:bCs/>
        </w:rPr>
      </w:pPr>
      <w:r>
        <w:rPr>
          <w:rFonts w:ascii="Roboto Light" w:hAnsi="Roboto Light" w:cstheme="minorHAnsi"/>
        </w:rPr>
        <w:t xml:space="preserve">V kapitole </w:t>
      </w:r>
      <w:r w:rsidRPr="00272B73">
        <w:rPr>
          <w:rFonts w:ascii="Roboto Light" w:hAnsi="Roboto Light" w:cstheme="minorHAnsi"/>
          <w:b/>
          <w:bCs/>
        </w:rPr>
        <w:t>g.1. Vymezení veřejně prospěšných staveb</w:t>
      </w:r>
      <w:r>
        <w:rPr>
          <w:rFonts w:ascii="Roboto Light" w:hAnsi="Roboto Light" w:cstheme="minorHAnsi"/>
        </w:rPr>
        <w:t xml:space="preserve"> se na konec první věty přidává text </w:t>
      </w:r>
      <w:r>
        <w:rPr>
          <w:rFonts w:ascii="Roboto Light" w:hAnsi="Roboto Light" w:cstheme="minorHAnsi"/>
          <w:i/>
          <w:iCs/>
        </w:rPr>
        <w:t>„</w:t>
      </w:r>
      <w:r w:rsidRPr="000313C4">
        <w:rPr>
          <w:i/>
          <w:iCs/>
        </w:rPr>
        <w:t>pro dopravní infrastrukturu (VD), technickou infrastrukturu (VT), občanské vybavení (VO)“</w:t>
      </w:r>
    </w:p>
    <w:p w14:paraId="09BD0ED8" w14:textId="6A0ECEE2" w:rsidR="00756D85" w:rsidRPr="007E7D55" w:rsidRDefault="009C384D" w:rsidP="004253F8">
      <w:pPr>
        <w:pStyle w:val="Odstavecseseznamem"/>
        <w:numPr>
          <w:ilvl w:val="0"/>
          <w:numId w:val="186"/>
        </w:numPr>
        <w:rPr>
          <w:rFonts w:ascii="Roboto Light" w:hAnsi="Roboto Light" w:cstheme="minorHAnsi"/>
          <w:b/>
          <w:bCs/>
        </w:rPr>
      </w:pPr>
      <w:r w:rsidRPr="007E7D55">
        <w:rPr>
          <w:rFonts w:ascii="Roboto Light" w:hAnsi="Roboto Light" w:cstheme="minorHAnsi"/>
        </w:rPr>
        <w:t xml:space="preserve">V kapitole </w:t>
      </w:r>
      <w:r w:rsidRPr="007E7D55">
        <w:rPr>
          <w:rFonts w:ascii="Roboto Light" w:hAnsi="Roboto Light" w:cstheme="minorHAnsi"/>
          <w:b/>
          <w:bCs/>
        </w:rPr>
        <w:t xml:space="preserve">g.1. Vymezení veřejně prospěšných staveb </w:t>
      </w:r>
      <w:r w:rsidRPr="007E7D55">
        <w:rPr>
          <w:rFonts w:ascii="Roboto Light" w:hAnsi="Roboto Light" w:cstheme="minorHAnsi"/>
        </w:rPr>
        <w:t>se v tabulce:</w:t>
      </w:r>
    </w:p>
    <w:p w14:paraId="2DAEF685" w14:textId="4BEBE479" w:rsidR="005253B5" w:rsidRDefault="005253B5" w:rsidP="008C0298">
      <w:pPr>
        <w:pStyle w:val="Odstavecseseznamem"/>
        <w:numPr>
          <w:ilvl w:val="1"/>
          <w:numId w:val="186"/>
        </w:numPr>
        <w:ind w:left="360"/>
        <w:rPr>
          <w:rFonts w:ascii="Roboto Light" w:hAnsi="Roboto Light" w:cstheme="minorHAnsi"/>
        </w:rPr>
      </w:pPr>
      <w:r>
        <w:rPr>
          <w:rFonts w:ascii="Roboto Light" w:hAnsi="Roboto Light" w:cstheme="minorHAnsi"/>
        </w:rPr>
        <w:t xml:space="preserve">Nahrazuje v hlavičce text </w:t>
      </w:r>
      <w:r>
        <w:rPr>
          <w:rFonts w:ascii="Roboto Light" w:hAnsi="Roboto Light" w:cstheme="minorHAnsi"/>
          <w:i/>
          <w:iCs/>
        </w:rPr>
        <w:t xml:space="preserve">„TECHNICKÉ“ </w:t>
      </w:r>
      <w:r w:rsidRPr="005253B5">
        <w:rPr>
          <w:rFonts w:ascii="Roboto Light" w:hAnsi="Roboto Light" w:cstheme="minorHAnsi"/>
        </w:rPr>
        <w:t>textem</w:t>
      </w:r>
      <w:r>
        <w:rPr>
          <w:rFonts w:ascii="Roboto Light" w:hAnsi="Roboto Light" w:cstheme="minorHAnsi"/>
          <w:i/>
          <w:iCs/>
        </w:rPr>
        <w:t xml:space="preserve"> „VEŘEJNÉ“</w:t>
      </w:r>
    </w:p>
    <w:p w14:paraId="1770F312" w14:textId="5B88E466" w:rsidR="00F53049" w:rsidRPr="007E7D55" w:rsidRDefault="009C384D" w:rsidP="008C0298">
      <w:pPr>
        <w:pStyle w:val="Odstavecseseznamem"/>
        <w:numPr>
          <w:ilvl w:val="1"/>
          <w:numId w:val="186"/>
        </w:numPr>
        <w:ind w:left="360"/>
        <w:rPr>
          <w:rFonts w:ascii="Roboto Light" w:hAnsi="Roboto Light" w:cstheme="minorHAnsi"/>
        </w:rPr>
      </w:pPr>
      <w:r w:rsidRPr="007E7D55">
        <w:rPr>
          <w:rFonts w:ascii="Roboto Light" w:hAnsi="Roboto Light" w:cstheme="minorHAnsi"/>
        </w:rPr>
        <w:t xml:space="preserve">Mění text </w:t>
      </w:r>
      <w:r w:rsidR="007E7D55" w:rsidRPr="007E7D55">
        <w:rPr>
          <w:rFonts w:ascii="Roboto Light" w:hAnsi="Roboto Light" w:cstheme="minorHAnsi"/>
          <w:i/>
          <w:iCs/>
        </w:rPr>
        <w:t xml:space="preserve">„WT01“ </w:t>
      </w:r>
      <w:r w:rsidR="007E7D55" w:rsidRPr="007E7D55">
        <w:rPr>
          <w:rFonts w:ascii="Roboto Light" w:hAnsi="Roboto Light" w:cstheme="minorHAnsi"/>
        </w:rPr>
        <w:t xml:space="preserve">na text </w:t>
      </w:r>
      <w:r w:rsidR="007E7D55" w:rsidRPr="007E7D55">
        <w:rPr>
          <w:rFonts w:ascii="Roboto Light" w:hAnsi="Roboto Light" w:cstheme="minorHAnsi"/>
          <w:i/>
          <w:iCs/>
        </w:rPr>
        <w:t>„VT.01“</w:t>
      </w:r>
    </w:p>
    <w:p w14:paraId="51BE5679" w14:textId="6B5E0736" w:rsidR="007E7D55" w:rsidRPr="007E7D55" w:rsidRDefault="007E7D55" w:rsidP="007E7D55">
      <w:pPr>
        <w:pStyle w:val="Odstavecseseznamem"/>
        <w:numPr>
          <w:ilvl w:val="1"/>
          <w:numId w:val="186"/>
        </w:numPr>
        <w:ind w:left="360"/>
        <w:rPr>
          <w:rFonts w:ascii="Roboto Light" w:hAnsi="Roboto Light" w:cstheme="minorHAnsi"/>
        </w:rPr>
      </w:pPr>
      <w:r w:rsidRPr="007E7D55">
        <w:rPr>
          <w:rFonts w:ascii="Roboto Light" w:hAnsi="Roboto Light" w:cstheme="minorHAnsi"/>
        </w:rPr>
        <w:t xml:space="preserve">Mění text </w:t>
      </w:r>
      <w:r w:rsidRPr="007E7D55">
        <w:rPr>
          <w:rFonts w:ascii="Roboto Light" w:hAnsi="Roboto Light" w:cstheme="minorHAnsi"/>
          <w:i/>
          <w:iCs/>
        </w:rPr>
        <w:t>„WT0</w:t>
      </w:r>
      <w:r>
        <w:rPr>
          <w:rFonts w:ascii="Roboto Light" w:hAnsi="Roboto Light" w:cstheme="minorHAnsi"/>
          <w:i/>
          <w:iCs/>
        </w:rPr>
        <w:t>2</w:t>
      </w:r>
      <w:r w:rsidRPr="007E7D55">
        <w:rPr>
          <w:rFonts w:ascii="Roboto Light" w:hAnsi="Roboto Light" w:cstheme="minorHAnsi"/>
          <w:i/>
          <w:iCs/>
        </w:rPr>
        <w:t xml:space="preserve">“ </w:t>
      </w:r>
      <w:r w:rsidRPr="007E7D55">
        <w:rPr>
          <w:rFonts w:ascii="Roboto Light" w:hAnsi="Roboto Light" w:cstheme="minorHAnsi"/>
        </w:rPr>
        <w:t xml:space="preserve">na text </w:t>
      </w:r>
      <w:r w:rsidRPr="007E7D55">
        <w:rPr>
          <w:rFonts w:ascii="Roboto Light" w:hAnsi="Roboto Light" w:cstheme="minorHAnsi"/>
          <w:i/>
          <w:iCs/>
        </w:rPr>
        <w:t>„VT.0</w:t>
      </w:r>
      <w:r>
        <w:rPr>
          <w:rFonts w:ascii="Roboto Light" w:hAnsi="Roboto Light" w:cstheme="minorHAnsi"/>
          <w:i/>
          <w:iCs/>
        </w:rPr>
        <w:t>2</w:t>
      </w:r>
      <w:r w:rsidRPr="007E7D55">
        <w:rPr>
          <w:rFonts w:ascii="Roboto Light" w:hAnsi="Roboto Light" w:cstheme="minorHAnsi"/>
          <w:i/>
          <w:iCs/>
        </w:rPr>
        <w:t>“</w:t>
      </w:r>
      <w:r>
        <w:rPr>
          <w:rFonts w:ascii="Roboto Light" w:hAnsi="Roboto Light" w:cstheme="minorHAnsi"/>
          <w:i/>
          <w:iCs/>
        </w:rPr>
        <w:t xml:space="preserve"> </w:t>
      </w:r>
      <w:r>
        <w:rPr>
          <w:rFonts w:ascii="Roboto Light" w:hAnsi="Roboto Light" w:cstheme="minorHAnsi"/>
        </w:rPr>
        <w:t xml:space="preserve">a přidává text </w:t>
      </w:r>
      <w:r>
        <w:rPr>
          <w:rFonts w:ascii="Roboto Light" w:hAnsi="Roboto Light" w:cstheme="minorHAnsi"/>
          <w:i/>
          <w:iCs/>
        </w:rPr>
        <w:t>„Čivice (624021)</w:t>
      </w:r>
    </w:p>
    <w:p w14:paraId="358BDB44" w14:textId="7992CEF3" w:rsidR="007E7D55" w:rsidRPr="007E7D55" w:rsidRDefault="007E7D55" w:rsidP="007E7D55">
      <w:pPr>
        <w:pStyle w:val="Odstavecseseznamem"/>
        <w:numPr>
          <w:ilvl w:val="1"/>
          <w:numId w:val="186"/>
        </w:numPr>
        <w:ind w:left="360"/>
        <w:rPr>
          <w:rFonts w:ascii="Roboto Light" w:hAnsi="Roboto Light" w:cstheme="minorHAnsi"/>
        </w:rPr>
      </w:pPr>
      <w:r w:rsidRPr="007E7D55">
        <w:rPr>
          <w:rFonts w:ascii="Roboto Light" w:hAnsi="Roboto Light" w:cstheme="minorHAnsi"/>
        </w:rPr>
        <w:t xml:space="preserve">Mění text </w:t>
      </w:r>
      <w:r w:rsidRPr="007E7D55">
        <w:rPr>
          <w:rFonts w:ascii="Roboto Light" w:hAnsi="Roboto Light" w:cstheme="minorHAnsi"/>
          <w:i/>
          <w:iCs/>
        </w:rPr>
        <w:t>„W</w:t>
      </w:r>
      <w:r>
        <w:rPr>
          <w:rFonts w:ascii="Roboto Light" w:hAnsi="Roboto Light" w:cstheme="minorHAnsi"/>
          <w:i/>
          <w:iCs/>
        </w:rPr>
        <w:t>D</w:t>
      </w:r>
      <w:r w:rsidRPr="007E7D55">
        <w:rPr>
          <w:rFonts w:ascii="Roboto Light" w:hAnsi="Roboto Light" w:cstheme="minorHAnsi"/>
          <w:i/>
          <w:iCs/>
        </w:rPr>
        <w:t xml:space="preserve">01“ </w:t>
      </w:r>
      <w:r w:rsidRPr="007E7D55">
        <w:rPr>
          <w:rFonts w:ascii="Roboto Light" w:hAnsi="Roboto Light" w:cstheme="minorHAnsi"/>
        </w:rPr>
        <w:t xml:space="preserve">na text </w:t>
      </w:r>
      <w:r w:rsidRPr="007E7D55">
        <w:rPr>
          <w:rFonts w:ascii="Roboto Light" w:hAnsi="Roboto Light" w:cstheme="minorHAnsi"/>
          <w:i/>
          <w:iCs/>
        </w:rPr>
        <w:t>„V</w:t>
      </w:r>
      <w:r>
        <w:rPr>
          <w:rFonts w:ascii="Roboto Light" w:hAnsi="Roboto Light" w:cstheme="minorHAnsi"/>
          <w:i/>
          <w:iCs/>
        </w:rPr>
        <w:t>D</w:t>
      </w:r>
      <w:r w:rsidRPr="007E7D55">
        <w:rPr>
          <w:rFonts w:ascii="Roboto Light" w:hAnsi="Roboto Light" w:cstheme="minorHAnsi"/>
          <w:i/>
          <w:iCs/>
        </w:rPr>
        <w:t>.01“</w:t>
      </w:r>
    </w:p>
    <w:p w14:paraId="49F965AE" w14:textId="77777777" w:rsidR="007E7D55" w:rsidRPr="007E7D55" w:rsidRDefault="007E7D55" w:rsidP="007E7D55">
      <w:pPr>
        <w:pStyle w:val="Odstavecseseznamem"/>
        <w:numPr>
          <w:ilvl w:val="1"/>
          <w:numId w:val="186"/>
        </w:numPr>
        <w:ind w:left="360"/>
        <w:rPr>
          <w:rFonts w:ascii="Roboto Light" w:hAnsi="Roboto Light" w:cstheme="minorHAnsi"/>
        </w:rPr>
      </w:pPr>
      <w:r w:rsidRPr="007E7D55">
        <w:rPr>
          <w:rFonts w:ascii="Roboto Light" w:hAnsi="Roboto Light" w:cstheme="minorHAnsi"/>
        </w:rPr>
        <w:t xml:space="preserve">Mění text </w:t>
      </w:r>
      <w:r w:rsidRPr="007E7D55">
        <w:rPr>
          <w:rFonts w:ascii="Roboto Light" w:hAnsi="Roboto Light" w:cstheme="minorHAnsi"/>
          <w:i/>
          <w:iCs/>
        </w:rPr>
        <w:t xml:space="preserve">„WT01“ </w:t>
      </w:r>
      <w:r w:rsidRPr="007E7D55">
        <w:rPr>
          <w:rFonts w:ascii="Roboto Light" w:hAnsi="Roboto Light" w:cstheme="minorHAnsi"/>
        </w:rPr>
        <w:t xml:space="preserve">na text </w:t>
      </w:r>
      <w:r w:rsidRPr="007E7D55">
        <w:rPr>
          <w:rFonts w:ascii="Roboto Light" w:hAnsi="Roboto Light" w:cstheme="minorHAnsi"/>
          <w:i/>
          <w:iCs/>
        </w:rPr>
        <w:t>„VT.01“</w:t>
      </w:r>
    </w:p>
    <w:p w14:paraId="4E07C927" w14:textId="608139D3" w:rsidR="007E7D55" w:rsidRPr="007E7D55" w:rsidRDefault="007E7D55" w:rsidP="008C0298">
      <w:pPr>
        <w:pStyle w:val="Odstavecseseznamem"/>
        <w:numPr>
          <w:ilvl w:val="1"/>
          <w:numId w:val="186"/>
        </w:numPr>
        <w:ind w:left="360"/>
        <w:rPr>
          <w:rFonts w:ascii="Roboto Light" w:hAnsi="Roboto Light" w:cstheme="minorHAnsi"/>
        </w:rPr>
      </w:pPr>
      <w:r>
        <w:rPr>
          <w:rFonts w:ascii="Roboto Light" w:hAnsi="Roboto Light" w:cstheme="minorHAnsi"/>
        </w:rPr>
        <w:t xml:space="preserve">Mění text </w:t>
      </w:r>
      <w:r>
        <w:rPr>
          <w:rFonts w:ascii="Roboto Light" w:hAnsi="Roboto Light" w:cstheme="minorHAnsi"/>
          <w:i/>
          <w:iCs/>
        </w:rPr>
        <w:t xml:space="preserve">„oprava a zpevnění </w:t>
      </w:r>
      <w:proofErr w:type="spellStart"/>
      <w:r>
        <w:rPr>
          <w:rFonts w:ascii="Roboto Light" w:hAnsi="Roboto Light" w:cstheme="minorHAnsi"/>
          <w:i/>
          <w:iCs/>
        </w:rPr>
        <w:t>stáv</w:t>
      </w:r>
      <w:proofErr w:type="spellEnd"/>
      <w:r>
        <w:rPr>
          <w:rFonts w:ascii="Roboto Light" w:hAnsi="Roboto Light" w:cstheme="minorHAnsi"/>
          <w:i/>
          <w:iCs/>
        </w:rPr>
        <w:t xml:space="preserve">. komunikace“ </w:t>
      </w:r>
      <w:r>
        <w:rPr>
          <w:rFonts w:ascii="Roboto Light" w:hAnsi="Roboto Light" w:cstheme="minorHAnsi"/>
        </w:rPr>
        <w:t xml:space="preserve">na text </w:t>
      </w:r>
      <w:r>
        <w:rPr>
          <w:rFonts w:ascii="Roboto Light" w:hAnsi="Roboto Light" w:cstheme="minorHAnsi"/>
          <w:i/>
          <w:iCs/>
        </w:rPr>
        <w:t xml:space="preserve">„Rekonstrukce/realizace polní cesty včetně protipovodňového opatření (viz. e.1.4) </w:t>
      </w:r>
      <w:r>
        <w:rPr>
          <w:rFonts w:ascii="Roboto Light" w:hAnsi="Roboto Light" w:cstheme="minorHAnsi"/>
        </w:rPr>
        <w:t xml:space="preserve">a text </w:t>
      </w:r>
      <w:r>
        <w:rPr>
          <w:rFonts w:ascii="Roboto Light" w:hAnsi="Roboto Light" w:cstheme="minorHAnsi"/>
          <w:i/>
          <w:iCs/>
        </w:rPr>
        <w:t xml:space="preserve">„WD02“ </w:t>
      </w:r>
      <w:r>
        <w:rPr>
          <w:rFonts w:ascii="Roboto Light" w:hAnsi="Roboto Light" w:cstheme="minorHAnsi"/>
        </w:rPr>
        <w:t xml:space="preserve">na text </w:t>
      </w:r>
      <w:r>
        <w:rPr>
          <w:rFonts w:ascii="Roboto Light" w:hAnsi="Roboto Light" w:cstheme="minorHAnsi"/>
          <w:i/>
          <w:iCs/>
        </w:rPr>
        <w:t>„VD.02“</w:t>
      </w:r>
    </w:p>
    <w:p w14:paraId="3110F089" w14:textId="2913640F" w:rsidR="007E7D55" w:rsidRPr="007E7D55" w:rsidRDefault="007E7D55" w:rsidP="007E7D55">
      <w:pPr>
        <w:pStyle w:val="Odstavecseseznamem"/>
        <w:numPr>
          <w:ilvl w:val="1"/>
          <w:numId w:val="186"/>
        </w:numPr>
        <w:ind w:left="360"/>
        <w:rPr>
          <w:rFonts w:ascii="Roboto Light" w:hAnsi="Roboto Light" w:cstheme="minorHAnsi"/>
        </w:rPr>
      </w:pPr>
      <w:r w:rsidRPr="007E7D55">
        <w:rPr>
          <w:rFonts w:ascii="Roboto Light" w:hAnsi="Roboto Light" w:cstheme="minorHAnsi"/>
        </w:rPr>
        <w:lastRenderedPageBreak/>
        <w:t xml:space="preserve">Mění text </w:t>
      </w:r>
      <w:r w:rsidRPr="007E7D55">
        <w:rPr>
          <w:rFonts w:ascii="Roboto Light" w:hAnsi="Roboto Light" w:cstheme="minorHAnsi"/>
          <w:i/>
          <w:iCs/>
        </w:rPr>
        <w:t>„W</w:t>
      </w:r>
      <w:r>
        <w:rPr>
          <w:rFonts w:ascii="Roboto Light" w:hAnsi="Roboto Light" w:cstheme="minorHAnsi"/>
          <w:i/>
          <w:iCs/>
        </w:rPr>
        <w:t>D</w:t>
      </w:r>
      <w:r w:rsidRPr="007E7D55">
        <w:rPr>
          <w:rFonts w:ascii="Roboto Light" w:hAnsi="Roboto Light" w:cstheme="minorHAnsi"/>
          <w:i/>
          <w:iCs/>
        </w:rPr>
        <w:t>0</w:t>
      </w:r>
      <w:r>
        <w:rPr>
          <w:rFonts w:ascii="Roboto Light" w:hAnsi="Roboto Light" w:cstheme="minorHAnsi"/>
          <w:i/>
          <w:iCs/>
        </w:rPr>
        <w:t>3</w:t>
      </w:r>
      <w:r w:rsidRPr="007E7D55">
        <w:rPr>
          <w:rFonts w:ascii="Roboto Light" w:hAnsi="Roboto Light" w:cstheme="minorHAnsi"/>
          <w:i/>
          <w:iCs/>
        </w:rPr>
        <w:t xml:space="preserve">“ </w:t>
      </w:r>
      <w:r w:rsidRPr="007E7D55">
        <w:rPr>
          <w:rFonts w:ascii="Roboto Light" w:hAnsi="Roboto Light" w:cstheme="minorHAnsi"/>
        </w:rPr>
        <w:t xml:space="preserve">na text </w:t>
      </w:r>
      <w:r w:rsidRPr="007E7D55">
        <w:rPr>
          <w:rFonts w:ascii="Roboto Light" w:hAnsi="Roboto Light" w:cstheme="minorHAnsi"/>
          <w:i/>
          <w:iCs/>
        </w:rPr>
        <w:t>„V</w:t>
      </w:r>
      <w:r>
        <w:rPr>
          <w:rFonts w:ascii="Roboto Light" w:hAnsi="Roboto Light" w:cstheme="minorHAnsi"/>
          <w:i/>
          <w:iCs/>
        </w:rPr>
        <w:t>D</w:t>
      </w:r>
      <w:r w:rsidRPr="007E7D55">
        <w:rPr>
          <w:rFonts w:ascii="Roboto Light" w:hAnsi="Roboto Light" w:cstheme="minorHAnsi"/>
          <w:i/>
          <w:iCs/>
        </w:rPr>
        <w:t>.0</w:t>
      </w:r>
      <w:r>
        <w:rPr>
          <w:rFonts w:ascii="Roboto Light" w:hAnsi="Roboto Light" w:cstheme="minorHAnsi"/>
          <w:i/>
          <w:iCs/>
        </w:rPr>
        <w:t>3</w:t>
      </w:r>
      <w:r w:rsidRPr="007E7D55">
        <w:rPr>
          <w:rFonts w:ascii="Roboto Light" w:hAnsi="Roboto Light" w:cstheme="minorHAnsi"/>
          <w:i/>
          <w:iCs/>
        </w:rPr>
        <w:t>“</w:t>
      </w:r>
    </w:p>
    <w:p w14:paraId="18B741DB" w14:textId="219511FE" w:rsidR="007E7D55" w:rsidRPr="007E7D55" w:rsidRDefault="007E7D55" w:rsidP="007E7D55">
      <w:pPr>
        <w:pStyle w:val="Odstavecseseznamem"/>
        <w:numPr>
          <w:ilvl w:val="1"/>
          <w:numId w:val="186"/>
        </w:numPr>
        <w:ind w:left="360"/>
        <w:rPr>
          <w:rFonts w:ascii="Roboto Light" w:hAnsi="Roboto Light" w:cstheme="minorHAnsi"/>
        </w:rPr>
      </w:pPr>
      <w:r w:rsidRPr="007E7D55">
        <w:rPr>
          <w:rFonts w:ascii="Roboto Light" w:hAnsi="Roboto Light" w:cstheme="minorHAnsi"/>
        </w:rPr>
        <w:t xml:space="preserve">Mění text </w:t>
      </w:r>
      <w:r w:rsidRPr="007E7D55">
        <w:rPr>
          <w:rFonts w:ascii="Roboto Light" w:hAnsi="Roboto Light" w:cstheme="minorHAnsi"/>
          <w:i/>
          <w:iCs/>
        </w:rPr>
        <w:t>„W</w:t>
      </w:r>
      <w:r>
        <w:rPr>
          <w:rFonts w:ascii="Roboto Light" w:hAnsi="Roboto Light" w:cstheme="minorHAnsi"/>
          <w:i/>
          <w:iCs/>
        </w:rPr>
        <w:t>D</w:t>
      </w:r>
      <w:r w:rsidRPr="007E7D55">
        <w:rPr>
          <w:rFonts w:ascii="Roboto Light" w:hAnsi="Roboto Light" w:cstheme="minorHAnsi"/>
          <w:i/>
          <w:iCs/>
        </w:rPr>
        <w:t>0</w:t>
      </w:r>
      <w:r>
        <w:rPr>
          <w:rFonts w:ascii="Roboto Light" w:hAnsi="Roboto Light" w:cstheme="minorHAnsi"/>
          <w:i/>
          <w:iCs/>
        </w:rPr>
        <w:t>4</w:t>
      </w:r>
      <w:r w:rsidRPr="007E7D55">
        <w:rPr>
          <w:rFonts w:ascii="Roboto Light" w:hAnsi="Roboto Light" w:cstheme="minorHAnsi"/>
          <w:i/>
          <w:iCs/>
        </w:rPr>
        <w:t xml:space="preserve">“ </w:t>
      </w:r>
      <w:r w:rsidRPr="007E7D55">
        <w:rPr>
          <w:rFonts w:ascii="Roboto Light" w:hAnsi="Roboto Light" w:cstheme="minorHAnsi"/>
        </w:rPr>
        <w:t xml:space="preserve">na text </w:t>
      </w:r>
      <w:r w:rsidRPr="007E7D55">
        <w:rPr>
          <w:rFonts w:ascii="Roboto Light" w:hAnsi="Roboto Light" w:cstheme="minorHAnsi"/>
          <w:i/>
          <w:iCs/>
        </w:rPr>
        <w:t>„V</w:t>
      </w:r>
      <w:r>
        <w:rPr>
          <w:rFonts w:ascii="Roboto Light" w:hAnsi="Roboto Light" w:cstheme="minorHAnsi"/>
          <w:i/>
          <w:iCs/>
        </w:rPr>
        <w:t>D</w:t>
      </w:r>
      <w:r w:rsidRPr="007E7D55">
        <w:rPr>
          <w:rFonts w:ascii="Roboto Light" w:hAnsi="Roboto Light" w:cstheme="minorHAnsi"/>
          <w:i/>
          <w:iCs/>
        </w:rPr>
        <w:t>.0</w:t>
      </w:r>
      <w:r>
        <w:rPr>
          <w:rFonts w:ascii="Roboto Light" w:hAnsi="Roboto Light" w:cstheme="minorHAnsi"/>
          <w:i/>
          <w:iCs/>
        </w:rPr>
        <w:t>4</w:t>
      </w:r>
      <w:r w:rsidRPr="007E7D55">
        <w:rPr>
          <w:rFonts w:ascii="Roboto Light" w:hAnsi="Roboto Light" w:cstheme="minorHAnsi"/>
          <w:i/>
          <w:iCs/>
        </w:rPr>
        <w:t>“</w:t>
      </w:r>
    </w:p>
    <w:p w14:paraId="240FB5F5" w14:textId="5458EFFD" w:rsidR="007E7D55" w:rsidRPr="007E7D55" w:rsidRDefault="007E7D55" w:rsidP="007E7D55">
      <w:pPr>
        <w:pStyle w:val="Odstavecseseznamem"/>
        <w:numPr>
          <w:ilvl w:val="1"/>
          <w:numId w:val="186"/>
        </w:numPr>
        <w:ind w:left="360"/>
        <w:rPr>
          <w:rFonts w:ascii="Roboto Light" w:hAnsi="Roboto Light" w:cstheme="minorHAnsi"/>
        </w:rPr>
      </w:pPr>
      <w:r w:rsidRPr="007E7D55">
        <w:rPr>
          <w:rFonts w:ascii="Roboto Light" w:hAnsi="Roboto Light" w:cstheme="minorHAnsi"/>
        </w:rPr>
        <w:t xml:space="preserve">Mění text </w:t>
      </w:r>
      <w:r w:rsidRPr="007E7D55">
        <w:rPr>
          <w:rFonts w:ascii="Roboto Light" w:hAnsi="Roboto Light" w:cstheme="minorHAnsi"/>
          <w:i/>
          <w:iCs/>
        </w:rPr>
        <w:t>„W</w:t>
      </w:r>
      <w:r>
        <w:rPr>
          <w:rFonts w:ascii="Roboto Light" w:hAnsi="Roboto Light" w:cstheme="minorHAnsi"/>
          <w:i/>
          <w:iCs/>
        </w:rPr>
        <w:t>D</w:t>
      </w:r>
      <w:r w:rsidRPr="007E7D55">
        <w:rPr>
          <w:rFonts w:ascii="Roboto Light" w:hAnsi="Roboto Light" w:cstheme="minorHAnsi"/>
          <w:i/>
          <w:iCs/>
        </w:rPr>
        <w:t>0</w:t>
      </w:r>
      <w:r>
        <w:rPr>
          <w:rFonts w:ascii="Roboto Light" w:hAnsi="Roboto Light" w:cstheme="minorHAnsi"/>
          <w:i/>
          <w:iCs/>
        </w:rPr>
        <w:t>5</w:t>
      </w:r>
      <w:r w:rsidRPr="007E7D55">
        <w:rPr>
          <w:rFonts w:ascii="Roboto Light" w:hAnsi="Roboto Light" w:cstheme="minorHAnsi"/>
          <w:i/>
          <w:iCs/>
        </w:rPr>
        <w:t xml:space="preserve">“ </w:t>
      </w:r>
      <w:r w:rsidRPr="007E7D55">
        <w:rPr>
          <w:rFonts w:ascii="Roboto Light" w:hAnsi="Roboto Light" w:cstheme="minorHAnsi"/>
        </w:rPr>
        <w:t xml:space="preserve">na text </w:t>
      </w:r>
      <w:r w:rsidRPr="007E7D55">
        <w:rPr>
          <w:rFonts w:ascii="Roboto Light" w:hAnsi="Roboto Light" w:cstheme="minorHAnsi"/>
          <w:i/>
          <w:iCs/>
        </w:rPr>
        <w:t>„V</w:t>
      </w:r>
      <w:r>
        <w:rPr>
          <w:rFonts w:ascii="Roboto Light" w:hAnsi="Roboto Light" w:cstheme="minorHAnsi"/>
          <w:i/>
          <w:iCs/>
        </w:rPr>
        <w:t>D</w:t>
      </w:r>
      <w:r w:rsidRPr="007E7D55">
        <w:rPr>
          <w:rFonts w:ascii="Roboto Light" w:hAnsi="Roboto Light" w:cstheme="minorHAnsi"/>
          <w:i/>
          <w:iCs/>
        </w:rPr>
        <w:t>.0</w:t>
      </w:r>
      <w:r>
        <w:rPr>
          <w:rFonts w:ascii="Roboto Light" w:hAnsi="Roboto Light" w:cstheme="minorHAnsi"/>
          <w:i/>
          <w:iCs/>
        </w:rPr>
        <w:t>5</w:t>
      </w:r>
      <w:r w:rsidRPr="007E7D55">
        <w:rPr>
          <w:rFonts w:ascii="Roboto Light" w:hAnsi="Roboto Light" w:cstheme="minorHAnsi"/>
          <w:i/>
          <w:iCs/>
        </w:rPr>
        <w:t>“</w:t>
      </w:r>
    </w:p>
    <w:p w14:paraId="3C4152C4" w14:textId="4CF1C89F" w:rsidR="007E7D55" w:rsidRPr="007E7D55" w:rsidRDefault="007E7D55" w:rsidP="007E7D55">
      <w:pPr>
        <w:pStyle w:val="Odstavecseseznamem"/>
        <w:numPr>
          <w:ilvl w:val="1"/>
          <w:numId w:val="186"/>
        </w:numPr>
        <w:ind w:left="360"/>
        <w:rPr>
          <w:rFonts w:ascii="Roboto Light" w:hAnsi="Roboto Light" w:cstheme="minorHAnsi"/>
        </w:rPr>
      </w:pPr>
      <w:r w:rsidRPr="007E7D55">
        <w:rPr>
          <w:rFonts w:ascii="Roboto Light" w:hAnsi="Roboto Light" w:cstheme="minorHAnsi"/>
        </w:rPr>
        <w:t xml:space="preserve">Mění text </w:t>
      </w:r>
      <w:r w:rsidRPr="007E7D55">
        <w:rPr>
          <w:rFonts w:ascii="Roboto Light" w:hAnsi="Roboto Light" w:cstheme="minorHAnsi"/>
          <w:i/>
          <w:iCs/>
        </w:rPr>
        <w:t>„W</w:t>
      </w:r>
      <w:r>
        <w:rPr>
          <w:rFonts w:ascii="Roboto Light" w:hAnsi="Roboto Light" w:cstheme="minorHAnsi"/>
          <w:i/>
          <w:iCs/>
        </w:rPr>
        <w:t>D</w:t>
      </w:r>
      <w:r w:rsidRPr="007E7D55">
        <w:rPr>
          <w:rFonts w:ascii="Roboto Light" w:hAnsi="Roboto Light" w:cstheme="minorHAnsi"/>
          <w:i/>
          <w:iCs/>
        </w:rPr>
        <w:t>0</w:t>
      </w:r>
      <w:r>
        <w:rPr>
          <w:rFonts w:ascii="Roboto Light" w:hAnsi="Roboto Light" w:cstheme="minorHAnsi"/>
          <w:i/>
          <w:iCs/>
        </w:rPr>
        <w:t>6</w:t>
      </w:r>
      <w:r w:rsidRPr="007E7D55">
        <w:rPr>
          <w:rFonts w:ascii="Roboto Light" w:hAnsi="Roboto Light" w:cstheme="minorHAnsi"/>
          <w:i/>
          <w:iCs/>
        </w:rPr>
        <w:t xml:space="preserve">“ </w:t>
      </w:r>
      <w:r w:rsidRPr="007E7D55">
        <w:rPr>
          <w:rFonts w:ascii="Roboto Light" w:hAnsi="Roboto Light" w:cstheme="minorHAnsi"/>
        </w:rPr>
        <w:t xml:space="preserve">na text </w:t>
      </w:r>
      <w:r w:rsidRPr="007E7D55">
        <w:rPr>
          <w:rFonts w:ascii="Roboto Light" w:hAnsi="Roboto Light" w:cstheme="minorHAnsi"/>
          <w:i/>
          <w:iCs/>
        </w:rPr>
        <w:t>„V</w:t>
      </w:r>
      <w:r>
        <w:rPr>
          <w:rFonts w:ascii="Roboto Light" w:hAnsi="Roboto Light" w:cstheme="minorHAnsi"/>
          <w:i/>
          <w:iCs/>
        </w:rPr>
        <w:t>D</w:t>
      </w:r>
      <w:r w:rsidRPr="007E7D55">
        <w:rPr>
          <w:rFonts w:ascii="Roboto Light" w:hAnsi="Roboto Light" w:cstheme="minorHAnsi"/>
          <w:i/>
          <w:iCs/>
        </w:rPr>
        <w:t>.0</w:t>
      </w:r>
      <w:r>
        <w:rPr>
          <w:rFonts w:ascii="Roboto Light" w:hAnsi="Roboto Light" w:cstheme="minorHAnsi"/>
          <w:i/>
          <w:iCs/>
        </w:rPr>
        <w:t>6</w:t>
      </w:r>
      <w:r w:rsidRPr="007E7D55">
        <w:rPr>
          <w:rFonts w:ascii="Roboto Light" w:hAnsi="Roboto Light" w:cstheme="minorHAnsi"/>
          <w:i/>
          <w:iCs/>
        </w:rPr>
        <w:t>“</w:t>
      </w:r>
    </w:p>
    <w:p w14:paraId="2FED1483" w14:textId="02EBA5B0" w:rsidR="007E7D55" w:rsidRPr="007E7D55" w:rsidRDefault="007E7D55" w:rsidP="007E7D55">
      <w:pPr>
        <w:pStyle w:val="Odstavecseseznamem"/>
        <w:numPr>
          <w:ilvl w:val="1"/>
          <w:numId w:val="186"/>
        </w:numPr>
        <w:ind w:left="360"/>
        <w:rPr>
          <w:rFonts w:ascii="Roboto Light" w:hAnsi="Roboto Light" w:cstheme="minorHAnsi"/>
        </w:rPr>
      </w:pPr>
      <w:r w:rsidRPr="007E7D55">
        <w:rPr>
          <w:rFonts w:ascii="Roboto Light" w:hAnsi="Roboto Light" w:cstheme="minorHAnsi"/>
        </w:rPr>
        <w:t xml:space="preserve">Mění text </w:t>
      </w:r>
      <w:r w:rsidRPr="007E7D55">
        <w:rPr>
          <w:rFonts w:ascii="Roboto Light" w:hAnsi="Roboto Light" w:cstheme="minorHAnsi"/>
          <w:i/>
          <w:iCs/>
        </w:rPr>
        <w:t>„W</w:t>
      </w:r>
      <w:r>
        <w:rPr>
          <w:rFonts w:ascii="Roboto Light" w:hAnsi="Roboto Light" w:cstheme="minorHAnsi"/>
          <w:i/>
          <w:iCs/>
        </w:rPr>
        <w:t>D</w:t>
      </w:r>
      <w:r w:rsidRPr="007E7D55">
        <w:rPr>
          <w:rFonts w:ascii="Roboto Light" w:hAnsi="Roboto Light" w:cstheme="minorHAnsi"/>
          <w:i/>
          <w:iCs/>
        </w:rPr>
        <w:t>0</w:t>
      </w:r>
      <w:r>
        <w:rPr>
          <w:rFonts w:ascii="Roboto Light" w:hAnsi="Roboto Light" w:cstheme="minorHAnsi"/>
          <w:i/>
          <w:iCs/>
        </w:rPr>
        <w:t>7</w:t>
      </w:r>
      <w:r w:rsidRPr="007E7D55">
        <w:rPr>
          <w:rFonts w:ascii="Roboto Light" w:hAnsi="Roboto Light" w:cstheme="minorHAnsi"/>
          <w:i/>
          <w:iCs/>
        </w:rPr>
        <w:t xml:space="preserve">“ </w:t>
      </w:r>
      <w:r w:rsidRPr="007E7D55">
        <w:rPr>
          <w:rFonts w:ascii="Roboto Light" w:hAnsi="Roboto Light" w:cstheme="minorHAnsi"/>
        </w:rPr>
        <w:t xml:space="preserve">na text </w:t>
      </w:r>
      <w:r w:rsidRPr="007E7D55">
        <w:rPr>
          <w:rFonts w:ascii="Roboto Light" w:hAnsi="Roboto Light" w:cstheme="minorHAnsi"/>
          <w:i/>
          <w:iCs/>
        </w:rPr>
        <w:t>„V</w:t>
      </w:r>
      <w:r>
        <w:rPr>
          <w:rFonts w:ascii="Roboto Light" w:hAnsi="Roboto Light" w:cstheme="minorHAnsi"/>
          <w:i/>
          <w:iCs/>
        </w:rPr>
        <w:t>D</w:t>
      </w:r>
      <w:r w:rsidRPr="007E7D55">
        <w:rPr>
          <w:rFonts w:ascii="Roboto Light" w:hAnsi="Roboto Light" w:cstheme="minorHAnsi"/>
          <w:i/>
          <w:iCs/>
        </w:rPr>
        <w:t>.0</w:t>
      </w:r>
      <w:r>
        <w:rPr>
          <w:rFonts w:ascii="Roboto Light" w:hAnsi="Roboto Light" w:cstheme="minorHAnsi"/>
          <w:i/>
          <w:iCs/>
        </w:rPr>
        <w:t>7</w:t>
      </w:r>
      <w:r w:rsidRPr="007E7D55">
        <w:rPr>
          <w:rFonts w:ascii="Roboto Light" w:hAnsi="Roboto Light" w:cstheme="minorHAnsi"/>
          <w:i/>
          <w:iCs/>
        </w:rPr>
        <w:t>“</w:t>
      </w:r>
    </w:p>
    <w:p w14:paraId="09A5FD83" w14:textId="26778920" w:rsidR="007E7D55" w:rsidRPr="00CB29FF" w:rsidRDefault="007E7D55" w:rsidP="007E7D55">
      <w:pPr>
        <w:pStyle w:val="Odstavecseseznamem"/>
        <w:numPr>
          <w:ilvl w:val="1"/>
          <w:numId w:val="186"/>
        </w:numPr>
        <w:ind w:left="360"/>
        <w:rPr>
          <w:rFonts w:ascii="Roboto Light" w:hAnsi="Roboto Light" w:cstheme="minorHAnsi"/>
        </w:rPr>
      </w:pPr>
      <w:r>
        <w:rPr>
          <w:rFonts w:ascii="Roboto Light" w:hAnsi="Roboto Light" w:cstheme="minorHAnsi"/>
        </w:rPr>
        <w:t xml:space="preserve">Přidává řádek s textem </w:t>
      </w:r>
      <w:r>
        <w:rPr>
          <w:rFonts w:ascii="Roboto Light" w:hAnsi="Roboto Light" w:cstheme="minorHAnsi"/>
          <w:i/>
          <w:iCs/>
        </w:rPr>
        <w:t>„Zařízení pro čištění odpadních vod ČOV“</w:t>
      </w:r>
      <w:r>
        <w:rPr>
          <w:rFonts w:ascii="Roboto Light" w:hAnsi="Roboto Light" w:cstheme="minorHAnsi"/>
        </w:rPr>
        <w:t xml:space="preserve">, </w:t>
      </w:r>
      <w:r>
        <w:rPr>
          <w:rFonts w:ascii="Roboto Light" w:hAnsi="Roboto Light" w:cstheme="minorHAnsi"/>
          <w:i/>
          <w:iCs/>
        </w:rPr>
        <w:t>„VT.03“</w:t>
      </w:r>
      <w:r>
        <w:rPr>
          <w:rFonts w:ascii="Roboto Light" w:hAnsi="Roboto Light" w:cstheme="minorHAnsi"/>
        </w:rPr>
        <w:t xml:space="preserve"> a </w:t>
      </w:r>
      <w:r>
        <w:rPr>
          <w:rFonts w:ascii="Roboto Light" w:hAnsi="Roboto Light" w:cstheme="minorHAnsi"/>
          <w:i/>
          <w:iCs/>
        </w:rPr>
        <w:t>„Dobříč (627771)“</w:t>
      </w:r>
    </w:p>
    <w:p w14:paraId="76F9442D" w14:textId="206E3742" w:rsidR="00CB29FF" w:rsidRDefault="00CB29FF" w:rsidP="007E7D55">
      <w:pPr>
        <w:pStyle w:val="Odstavecseseznamem"/>
        <w:numPr>
          <w:ilvl w:val="1"/>
          <w:numId w:val="186"/>
        </w:numPr>
        <w:ind w:left="360"/>
        <w:rPr>
          <w:rFonts w:ascii="Roboto Light" w:hAnsi="Roboto Light" w:cstheme="minorHAnsi"/>
        </w:rPr>
      </w:pPr>
      <w:r>
        <w:rPr>
          <w:rFonts w:ascii="Roboto Light" w:hAnsi="Roboto Light" w:cstheme="minorHAnsi"/>
        </w:rPr>
        <w:t xml:space="preserve">Přidává řádek s textem </w:t>
      </w:r>
      <w:r>
        <w:rPr>
          <w:rFonts w:ascii="Roboto Light" w:hAnsi="Roboto Light" w:cstheme="minorHAnsi"/>
          <w:i/>
          <w:iCs/>
        </w:rPr>
        <w:t>„Přístupová cesta k občanské vybavenosti a veřejné zeleni“</w:t>
      </w:r>
      <w:r>
        <w:rPr>
          <w:rFonts w:ascii="Roboto Light" w:hAnsi="Roboto Light" w:cstheme="minorHAnsi"/>
        </w:rPr>
        <w:t xml:space="preserve">, </w:t>
      </w:r>
      <w:r>
        <w:rPr>
          <w:rFonts w:ascii="Roboto Light" w:hAnsi="Roboto Light" w:cstheme="minorHAnsi"/>
          <w:i/>
          <w:iCs/>
        </w:rPr>
        <w:t xml:space="preserve">„VD.08“ </w:t>
      </w:r>
      <w:r>
        <w:rPr>
          <w:rFonts w:ascii="Roboto Light" w:hAnsi="Roboto Light" w:cstheme="minorHAnsi"/>
        </w:rPr>
        <w:t xml:space="preserve">a </w:t>
      </w:r>
      <w:r>
        <w:rPr>
          <w:rFonts w:ascii="Roboto Light" w:hAnsi="Roboto Light" w:cstheme="minorHAnsi"/>
          <w:i/>
          <w:iCs/>
        </w:rPr>
        <w:t>„Dobříč (627771)“</w:t>
      </w:r>
    </w:p>
    <w:p w14:paraId="6B2F8C0C" w14:textId="1DF8FD77" w:rsidR="00CB29FF" w:rsidRPr="007E7D55" w:rsidRDefault="00CB29FF" w:rsidP="007E7D55">
      <w:pPr>
        <w:pStyle w:val="Odstavecseseznamem"/>
        <w:numPr>
          <w:ilvl w:val="1"/>
          <w:numId w:val="186"/>
        </w:numPr>
        <w:ind w:left="360"/>
        <w:rPr>
          <w:rFonts w:ascii="Roboto Light" w:hAnsi="Roboto Light" w:cstheme="minorHAnsi"/>
        </w:rPr>
      </w:pPr>
      <w:r>
        <w:rPr>
          <w:rFonts w:ascii="Roboto Light" w:hAnsi="Roboto Light" w:cstheme="minorHAnsi"/>
        </w:rPr>
        <w:t xml:space="preserve">Přidává řádek s textem </w:t>
      </w:r>
      <w:r>
        <w:rPr>
          <w:rFonts w:ascii="Roboto Light" w:hAnsi="Roboto Light" w:cstheme="minorHAnsi"/>
          <w:i/>
          <w:iCs/>
        </w:rPr>
        <w:t>„Realizace zázemí pro veřejné sportovní, kulturní a společenské vyžití v obci“</w:t>
      </w:r>
      <w:r>
        <w:rPr>
          <w:rFonts w:ascii="Roboto Light" w:hAnsi="Roboto Light" w:cstheme="minorHAnsi"/>
        </w:rPr>
        <w:t xml:space="preserve">, </w:t>
      </w:r>
      <w:r>
        <w:rPr>
          <w:rFonts w:ascii="Roboto Light" w:hAnsi="Roboto Light" w:cstheme="minorHAnsi"/>
          <w:i/>
          <w:iCs/>
        </w:rPr>
        <w:t>„VO.09“</w:t>
      </w:r>
      <w:r>
        <w:rPr>
          <w:rFonts w:ascii="Roboto Light" w:hAnsi="Roboto Light" w:cstheme="minorHAnsi"/>
        </w:rPr>
        <w:t xml:space="preserve"> a </w:t>
      </w:r>
      <w:r>
        <w:rPr>
          <w:rFonts w:ascii="Roboto Light" w:hAnsi="Roboto Light" w:cstheme="minorHAnsi"/>
          <w:i/>
          <w:iCs/>
        </w:rPr>
        <w:t>„Dobříč (627771)“</w:t>
      </w:r>
    </w:p>
    <w:p w14:paraId="4985AC16" w14:textId="77777777" w:rsidR="007E7D55" w:rsidRPr="007E7D55" w:rsidRDefault="007E7D55" w:rsidP="007E7D55">
      <w:pPr>
        <w:pStyle w:val="Odstavecseseznamem"/>
        <w:ind w:left="360"/>
        <w:rPr>
          <w:rFonts w:ascii="Roboto Light" w:hAnsi="Roboto Light" w:cstheme="minorHAnsi"/>
        </w:rPr>
      </w:pPr>
    </w:p>
    <w:p w14:paraId="3883FA3C" w14:textId="1153A76A" w:rsidR="007E7D55" w:rsidRDefault="007E7D55" w:rsidP="007E7D55">
      <w:pPr>
        <w:pStyle w:val="Odstavecseseznamem"/>
        <w:numPr>
          <w:ilvl w:val="0"/>
          <w:numId w:val="186"/>
        </w:numPr>
        <w:rPr>
          <w:rFonts w:ascii="Roboto Light" w:hAnsi="Roboto Light" w:cstheme="minorHAnsi"/>
        </w:rPr>
      </w:pPr>
      <w:r>
        <w:rPr>
          <w:rFonts w:ascii="Roboto Light" w:hAnsi="Roboto Light" w:cstheme="minorHAnsi"/>
        </w:rPr>
        <w:t xml:space="preserve">V kapitole </w:t>
      </w:r>
      <w:r>
        <w:rPr>
          <w:rFonts w:ascii="Roboto Light" w:hAnsi="Roboto Light" w:cstheme="minorHAnsi"/>
          <w:b/>
          <w:bCs/>
        </w:rPr>
        <w:t xml:space="preserve">g.2. Veřejně prospěšná opatření </w:t>
      </w:r>
      <w:r>
        <w:rPr>
          <w:rFonts w:ascii="Roboto Light" w:hAnsi="Roboto Light" w:cstheme="minorHAnsi"/>
        </w:rPr>
        <w:t>se:</w:t>
      </w:r>
    </w:p>
    <w:p w14:paraId="2B8034A1" w14:textId="12D78AD4" w:rsidR="007E7D55" w:rsidRPr="00050DC9" w:rsidRDefault="007E7D55" w:rsidP="00050DC9">
      <w:pPr>
        <w:pStyle w:val="Odstavecseseznamem"/>
        <w:numPr>
          <w:ilvl w:val="1"/>
          <w:numId w:val="186"/>
        </w:numPr>
        <w:rPr>
          <w:rFonts w:ascii="Roboto Light" w:hAnsi="Roboto Light" w:cstheme="minorHAnsi"/>
        </w:rPr>
      </w:pPr>
      <w:r>
        <w:rPr>
          <w:rFonts w:ascii="Roboto Light" w:hAnsi="Roboto Light" w:cstheme="minorHAnsi"/>
        </w:rPr>
        <w:t xml:space="preserve">text </w:t>
      </w:r>
      <w:r w:rsidRPr="007E7D55">
        <w:rPr>
          <w:rFonts w:ascii="Roboto Light" w:hAnsi="Roboto Light" w:cstheme="minorHAnsi"/>
          <w:i/>
          <w:iCs/>
        </w:rPr>
        <w:t>„Do veřejně prospěšných opatření patří nadregionální biokoridor K50 vodního toku Berounky. Tento biokoridor bude zařazen jako veřejně prospěšné opatření – WU1, WU2.“</w:t>
      </w:r>
      <w:r>
        <w:rPr>
          <w:rFonts w:ascii="Roboto Light" w:hAnsi="Roboto Light" w:cstheme="minorHAnsi"/>
          <w:i/>
          <w:iCs/>
        </w:rPr>
        <w:t xml:space="preserve"> </w:t>
      </w:r>
      <w:r>
        <w:rPr>
          <w:rFonts w:ascii="Roboto Light" w:hAnsi="Roboto Light" w:cstheme="minorHAnsi"/>
        </w:rPr>
        <w:t xml:space="preserve">nahrazuje textem </w:t>
      </w:r>
      <w:r w:rsidRPr="007E7D55">
        <w:rPr>
          <w:rFonts w:ascii="Roboto Light" w:hAnsi="Roboto Light" w:cstheme="minorHAnsi"/>
          <w:i/>
          <w:iCs/>
        </w:rPr>
        <w:t>„Do veřejně prospěšných opatření patří nadregionální biokoridory K50/157-K50/159 a K50/159-K50/160.“</w:t>
      </w:r>
    </w:p>
    <w:p w14:paraId="47D3FA57" w14:textId="661B047D" w:rsidR="00050DC9" w:rsidRDefault="00050DC9" w:rsidP="00050DC9">
      <w:pPr>
        <w:pStyle w:val="Odstavecseseznamem"/>
        <w:numPr>
          <w:ilvl w:val="1"/>
          <w:numId w:val="186"/>
        </w:numPr>
        <w:rPr>
          <w:rFonts w:ascii="Roboto Light" w:hAnsi="Roboto Light" w:cstheme="minorHAnsi"/>
        </w:rPr>
      </w:pPr>
      <w:r>
        <w:rPr>
          <w:rFonts w:ascii="Roboto Light" w:hAnsi="Roboto Light" w:cstheme="minorHAnsi"/>
        </w:rPr>
        <w:t xml:space="preserve">za text </w:t>
      </w:r>
      <w:r>
        <w:rPr>
          <w:rFonts w:ascii="Roboto Light" w:hAnsi="Roboto Light" w:cstheme="minorHAnsi"/>
          <w:i/>
          <w:iCs/>
        </w:rPr>
        <w:t xml:space="preserve">„Do veřejně prospěšných…“ </w:t>
      </w:r>
      <w:r>
        <w:rPr>
          <w:rFonts w:ascii="Roboto Light" w:hAnsi="Roboto Light" w:cstheme="minorHAnsi"/>
        </w:rPr>
        <w:t>přidává následující tabulka</w:t>
      </w:r>
    </w:p>
    <w:tbl>
      <w:tblPr>
        <w:tblStyle w:val="Table"/>
        <w:tblW w:w="5008" w:type="pct"/>
        <w:tblLook w:val="0020" w:firstRow="1" w:lastRow="0" w:firstColumn="0" w:lastColumn="0" w:noHBand="0" w:noVBand="0"/>
      </w:tblPr>
      <w:tblGrid>
        <w:gridCol w:w="2787"/>
        <w:gridCol w:w="2596"/>
        <w:gridCol w:w="3532"/>
      </w:tblGrid>
      <w:tr w:rsidR="00050DC9" w:rsidRPr="00D62B2D" w14:paraId="2D7828C2" w14:textId="77777777" w:rsidTr="00E034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2"/>
        </w:trPr>
        <w:tc>
          <w:tcPr>
            <w:tcW w:w="5000" w:type="pct"/>
            <w:gridSpan w:val="3"/>
            <w:tcBorders>
              <w:top w:val="nil"/>
            </w:tcBorders>
          </w:tcPr>
          <w:p w14:paraId="06E22A29" w14:textId="74388756" w:rsidR="00050DC9" w:rsidRPr="00ED0D4D" w:rsidRDefault="00050DC9" w:rsidP="00E034FF">
            <w:pPr>
              <w:rPr>
                <w:b w:val="0"/>
                <w:i/>
                <w:iCs/>
              </w:rPr>
            </w:pPr>
            <w:r w:rsidRPr="00ED0D4D">
              <w:rPr>
                <w:bCs/>
                <w:i/>
                <w:iCs/>
              </w:rPr>
              <w:t>PLOCHY VEŘEJNĚ PROSPĚŠNÝCH OPATŘENÍ</w:t>
            </w:r>
          </w:p>
        </w:tc>
      </w:tr>
      <w:tr w:rsidR="00050DC9" w:rsidRPr="00D62B2D" w14:paraId="6E02760C" w14:textId="77777777" w:rsidTr="00050DC9">
        <w:trPr>
          <w:trHeight w:val="262"/>
        </w:trPr>
        <w:tc>
          <w:tcPr>
            <w:tcW w:w="1563" w:type="pct"/>
            <w:tcBorders>
              <w:top w:val="single" w:sz="12" w:space="0" w:color="auto"/>
            </w:tcBorders>
          </w:tcPr>
          <w:p w14:paraId="75C0675A" w14:textId="77777777" w:rsidR="00050DC9" w:rsidRPr="00ED0D4D" w:rsidRDefault="00050DC9" w:rsidP="00E034FF">
            <w:pPr>
              <w:rPr>
                <w:bCs/>
                <w:i/>
                <w:iCs/>
              </w:rPr>
            </w:pPr>
            <w:r w:rsidRPr="00ED0D4D">
              <w:rPr>
                <w:bCs/>
                <w:i/>
                <w:iCs/>
              </w:rPr>
              <w:t>Název ÚSES</w:t>
            </w:r>
          </w:p>
        </w:tc>
        <w:tc>
          <w:tcPr>
            <w:tcW w:w="1456" w:type="pct"/>
            <w:tcBorders>
              <w:top w:val="single" w:sz="12" w:space="0" w:color="auto"/>
            </w:tcBorders>
          </w:tcPr>
          <w:p w14:paraId="7149CF78" w14:textId="77777777" w:rsidR="00050DC9" w:rsidRPr="00ED0D4D" w:rsidRDefault="00050DC9" w:rsidP="00E034FF">
            <w:pPr>
              <w:rPr>
                <w:bCs/>
                <w:i/>
                <w:iCs/>
              </w:rPr>
            </w:pPr>
            <w:r w:rsidRPr="00ED0D4D">
              <w:rPr>
                <w:bCs/>
                <w:i/>
                <w:iCs/>
              </w:rPr>
              <w:t>Označení</w:t>
            </w:r>
          </w:p>
        </w:tc>
        <w:tc>
          <w:tcPr>
            <w:tcW w:w="1981" w:type="pct"/>
            <w:tcBorders>
              <w:top w:val="single" w:sz="12" w:space="0" w:color="auto"/>
            </w:tcBorders>
          </w:tcPr>
          <w:p w14:paraId="37A91E76" w14:textId="77777777" w:rsidR="00050DC9" w:rsidRPr="00ED0D4D" w:rsidDel="00B85AF5" w:rsidRDefault="00050DC9" w:rsidP="00E034FF">
            <w:pPr>
              <w:rPr>
                <w:bCs/>
                <w:i/>
                <w:iCs/>
              </w:rPr>
            </w:pPr>
            <w:r w:rsidRPr="00ED0D4D">
              <w:rPr>
                <w:bCs/>
                <w:i/>
                <w:iCs/>
              </w:rPr>
              <w:t>Kat. území</w:t>
            </w:r>
          </w:p>
        </w:tc>
      </w:tr>
      <w:tr w:rsidR="00050DC9" w:rsidRPr="00D62B2D" w14:paraId="1D90D581" w14:textId="77777777" w:rsidTr="00E034FF">
        <w:trPr>
          <w:trHeight w:val="354"/>
        </w:trPr>
        <w:tc>
          <w:tcPr>
            <w:tcW w:w="1563" w:type="pct"/>
            <w:tcBorders>
              <w:top w:val="single" w:sz="12" w:space="0" w:color="auto"/>
              <w:bottom w:val="single" w:sz="4" w:space="0" w:color="auto"/>
            </w:tcBorders>
          </w:tcPr>
          <w:p w14:paraId="6F779AC0" w14:textId="77777777" w:rsidR="00050DC9" w:rsidRPr="00ED0D4D" w:rsidRDefault="00050DC9" w:rsidP="00E034FF">
            <w:pPr>
              <w:rPr>
                <w:bCs/>
                <w:i/>
                <w:iCs/>
              </w:rPr>
            </w:pPr>
            <w:r w:rsidRPr="00ED0D4D">
              <w:rPr>
                <w:bCs/>
                <w:i/>
                <w:iCs/>
              </w:rPr>
              <w:t>K50/157-K50/158</w:t>
            </w:r>
          </w:p>
        </w:tc>
        <w:tc>
          <w:tcPr>
            <w:tcW w:w="1456" w:type="pct"/>
            <w:tcBorders>
              <w:top w:val="single" w:sz="12" w:space="0" w:color="auto"/>
              <w:bottom w:val="single" w:sz="4" w:space="0" w:color="auto"/>
            </w:tcBorders>
          </w:tcPr>
          <w:p w14:paraId="5A78A345" w14:textId="52E278EA" w:rsidR="00050DC9" w:rsidRPr="00ED0D4D" w:rsidRDefault="00050DC9" w:rsidP="00E034FF">
            <w:pPr>
              <w:rPr>
                <w:b/>
                <w:bCs/>
                <w:i/>
                <w:iCs/>
              </w:rPr>
            </w:pPr>
            <w:r w:rsidRPr="00ED0D4D">
              <w:rPr>
                <w:bCs/>
                <w:i/>
                <w:iCs/>
              </w:rPr>
              <w:t>V</w:t>
            </w:r>
            <w:r w:rsidR="00307A5A">
              <w:rPr>
                <w:bCs/>
                <w:i/>
                <w:iCs/>
              </w:rPr>
              <w:t>U</w:t>
            </w:r>
            <w:r w:rsidRPr="00ED0D4D">
              <w:rPr>
                <w:bCs/>
                <w:i/>
                <w:iCs/>
              </w:rPr>
              <w:t>.08</w:t>
            </w:r>
          </w:p>
        </w:tc>
        <w:tc>
          <w:tcPr>
            <w:tcW w:w="1981" w:type="pct"/>
            <w:tcBorders>
              <w:top w:val="single" w:sz="12" w:space="0" w:color="auto"/>
              <w:bottom w:val="single" w:sz="4" w:space="0" w:color="auto"/>
            </w:tcBorders>
          </w:tcPr>
          <w:p w14:paraId="611C8114" w14:textId="77777777" w:rsidR="00050DC9" w:rsidRPr="00ED0D4D" w:rsidRDefault="00050DC9" w:rsidP="00E034FF">
            <w:pPr>
              <w:rPr>
                <w:b/>
                <w:bCs/>
                <w:i/>
                <w:iCs/>
              </w:rPr>
            </w:pPr>
            <w:r w:rsidRPr="00ED0D4D">
              <w:rPr>
                <w:bCs/>
                <w:i/>
                <w:iCs/>
              </w:rPr>
              <w:t>Čivice (624021)</w:t>
            </w:r>
          </w:p>
        </w:tc>
      </w:tr>
      <w:tr w:rsidR="00050DC9" w:rsidRPr="00D62B2D" w14:paraId="2EDE575A" w14:textId="77777777" w:rsidTr="00E034FF">
        <w:trPr>
          <w:trHeight w:val="236"/>
        </w:trPr>
        <w:tc>
          <w:tcPr>
            <w:tcW w:w="1563" w:type="pct"/>
            <w:tcBorders>
              <w:top w:val="single" w:sz="4" w:space="0" w:color="auto"/>
            </w:tcBorders>
          </w:tcPr>
          <w:p w14:paraId="585B654B" w14:textId="77777777" w:rsidR="00050DC9" w:rsidRPr="00ED0D4D" w:rsidRDefault="00050DC9" w:rsidP="00E034FF">
            <w:pPr>
              <w:rPr>
                <w:bCs/>
                <w:i/>
                <w:iCs/>
              </w:rPr>
            </w:pPr>
            <w:r w:rsidRPr="00ED0D4D">
              <w:rPr>
                <w:bCs/>
                <w:i/>
                <w:iCs/>
              </w:rPr>
              <w:t>K50/158-K50/160</w:t>
            </w:r>
          </w:p>
        </w:tc>
        <w:tc>
          <w:tcPr>
            <w:tcW w:w="1456" w:type="pct"/>
            <w:tcBorders>
              <w:top w:val="single" w:sz="4" w:space="0" w:color="auto"/>
            </w:tcBorders>
          </w:tcPr>
          <w:p w14:paraId="4549C743" w14:textId="6823C035" w:rsidR="00050DC9" w:rsidRPr="00ED0D4D" w:rsidRDefault="00050DC9" w:rsidP="00E034FF">
            <w:pPr>
              <w:rPr>
                <w:bCs/>
                <w:i/>
                <w:iCs/>
              </w:rPr>
            </w:pPr>
            <w:r w:rsidRPr="00ED0D4D">
              <w:rPr>
                <w:bCs/>
                <w:i/>
                <w:iCs/>
              </w:rPr>
              <w:t>V</w:t>
            </w:r>
            <w:r w:rsidR="00307A5A">
              <w:rPr>
                <w:bCs/>
                <w:i/>
                <w:iCs/>
              </w:rPr>
              <w:t>U</w:t>
            </w:r>
            <w:r w:rsidRPr="00ED0D4D">
              <w:rPr>
                <w:bCs/>
                <w:i/>
                <w:iCs/>
              </w:rPr>
              <w:t>.10</w:t>
            </w:r>
          </w:p>
        </w:tc>
        <w:tc>
          <w:tcPr>
            <w:tcW w:w="1981" w:type="pct"/>
            <w:tcBorders>
              <w:top w:val="single" w:sz="4" w:space="0" w:color="auto"/>
            </w:tcBorders>
          </w:tcPr>
          <w:p w14:paraId="3A6E2716" w14:textId="77777777" w:rsidR="00050DC9" w:rsidRPr="00ED0D4D" w:rsidRDefault="00050DC9" w:rsidP="00E034FF">
            <w:pPr>
              <w:rPr>
                <w:i/>
                <w:iCs/>
              </w:rPr>
            </w:pPr>
            <w:r w:rsidRPr="00ED0D4D">
              <w:rPr>
                <w:i/>
                <w:iCs/>
              </w:rPr>
              <w:t>Čivice (624021)</w:t>
            </w:r>
          </w:p>
        </w:tc>
      </w:tr>
    </w:tbl>
    <w:p w14:paraId="41449D74" w14:textId="77777777" w:rsidR="00050DC9" w:rsidRPr="007E7D55" w:rsidRDefault="00050DC9" w:rsidP="00050DC9">
      <w:pPr>
        <w:pStyle w:val="Odstavecseseznamem"/>
        <w:ind w:left="792"/>
        <w:rPr>
          <w:rFonts w:ascii="Roboto Light" w:hAnsi="Roboto Light" w:cstheme="minorHAnsi"/>
        </w:rPr>
      </w:pPr>
    </w:p>
    <w:p w14:paraId="566DD8EF" w14:textId="77ED63D8" w:rsidR="00E87A65" w:rsidRPr="00E87A65" w:rsidRDefault="00E87A65" w:rsidP="001D6887">
      <w:pPr>
        <w:pStyle w:val="Odstavecseseznamem"/>
        <w:numPr>
          <w:ilvl w:val="0"/>
          <w:numId w:val="186"/>
        </w:numPr>
        <w:rPr>
          <w:rFonts w:ascii="Roboto Light" w:hAnsi="Roboto Light" w:cstheme="minorHAnsi"/>
        </w:rPr>
      </w:pPr>
      <w:r>
        <w:rPr>
          <w:rFonts w:ascii="Roboto Light" w:hAnsi="Roboto Light" w:cstheme="minorHAnsi"/>
        </w:rPr>
        <w:t xml:space="preserve">Za kapitolou </w:t>
      </w:r>
      <w:r>
        <w:rPr>
          <w:rFonts w:ascii="Roboto Light" w:hAnsi="Roboto Light" w:cstheme="minorHAnsi"/>
          <w:b/>
          <w:bCs/>
        </w:rPr>
        <w:t>g.3. Asanace</w:t>
      </w:r>
      <w:r>
        <w:rPr>
          <w:rFonts w:ascii="Roboto Light" w:hAnsi="Roboto Light" w:cstheme="minorHAnsi"/>
        </w:rPr>
        <w:t xml:space="preserve"> se ruší kapitola s následujícím textem: </w:t>
      </w:r>
      <w:r>
        <w:rPr>
          <w:rFonts w:ascii="Roboto Light" w:hAnsi="Roboto Light" w:cstheme="minorHAnsi"/>
        </w:rPr>
        <w:br/>
      </w:r>
      <w:r>
        <w:rPr>
          <w:rFonts w:ascii="Roboto Light" w:hAnsi="Roboto Light" w:cstheme="minorHAnsi"/>
          <w:i/>
          <w:iCs/>
        </w:rPr>
        <w:t>„h) Vymezení veřejně prospěšných staveb a veřejných prostranství, pro které lze uplatnit předkupní právo</w:t>
      </w:r>
      <w:r>
        <w:rPr>
          <w:rFonts w:ascii="Roboto Light" w:hAnsi="Roboto Light" w:cstheme="minorHAnsi"/>
          <w:i/>
          <w:iCs/>
        </w:rPr>
        <w:br/>
        <w:t>Další veřejně prospěšné stavby a veřejně prospěšná opatření, pro které lze uplatnit předkupní právo nejsou územním plánem vymezena.“</w:t>
      </w:r>
    </w:p>
    <w:p w14:paraId="666403D6" w14:textId="6E65E778" w:rsidR="00E87A65" w:rsidRDefault="00E87A65" w:rsidP="00E87A65">
      <w:pPr>
        <w:pStyle w:val="Odstavecseseznamem"/>
        <w:ind w:left="360"/>
        <w:rPr>
          <w:rFonts w:ascii="Roboto Light" w:hAnsi="Roboto Light" w:cstheme="minorHAnsi"/>
        </w:rPr>
      </w:pPr>
      <w:r>
        <w:rPr>
          <w:rFonts w:ascii="Roboto Light" w:hAnsi="Roboto Light" w:cstheme="minorHAnsi"/>
        </w:rPr>
        <w:t xml:space="preserve"> </w:t>
      </w:r>
    </w:p>
    <w:p w14:paraId="275BEA87" w14:textId="0A346734" w:rsidR="00367D44" w:rsidRPr="00367D44" w:rsidRDefault="00367D44" w:rsidP="00367D44">
      <w:pPr>
        <w:pStyle w:val="Odstavecseseznamem"/>
        <w:numPr>
          <w:ilvl w:val="0"/>
          <w:numId w:val="186"/>
        </w:numPr>
        <w:rPr>
          <w:rFonts w:ascii="Roboto Light" w:hAnsi="Roboto Light" w:cstheme="minorHAnsi"/>
        </w:rPr>
      </w:pPr>
      <w:r>
        <w:rPr>
          <w:rFonts w:ascii="Roboto Light" w:hAnsi="Roboto Light" w:cstheme="minorHAnsi"/>
        </w:rPr>
        <w:t xml:space="preserve">Kapitola </w:t>
      </w:r>
      <w:r>
        <w:rPr>
          <w:rFonts w:ascii="Roboto Light" w:hAnsi="Roboto Light" w:cstheme="minorHAnsi"/>
          <w:b/>
          <w:bCs/>
        </w:rPr>
        <w:t xml:space="preserve">i) </w:t>
      </w:r>
      <w:r>
        <w:rPr>
          <w:rFonts w:ascii="Roboto Light" w:hAnsi="Roboto Light" w:cstheme="minorHAnsi"/>
        </w:rPr>
        <w:t xml:space="preserve">se mění na kapitolu </w:t>
      </w:r>
      <w:r>
        <w:rPr>
          <w:rFonts w:ascii="Roboto Light" w:hAnsi="Roboto Light" w:cstheme="minorHAnsi"/>
          <w:b/>
          <w:bCs/>
        </w:rPr>
        <w:t xml:space="preserve">h) </w:t>
      </w:r>
      <w:r>
        <w:rPr>
          <w:rFonts w:ascii="Roboto Light" w:hAnsi="Roboto Light" w:cstheme="minorHAnsi"/>
        </w:rPr>
        <w:t xml:space="preserve">kde se nahrazuje text </w:t>
      </w:r>
      <w:r>
        <w:rPr>
          <w:rFonts w:ascii="Roboto Light" w:hAnsi="Roboto Light" w:cstheme="minorHAnsi"/>
          <w:i/>
          <w:iCs/>
        </w:rPr>
        <w:t xml:space="preserve">„Vymezení ploch a koridorů s rozhodováním podmíněným zpracováním územní studie“ </w:t>
      </w:r>
      <w:r>
        <w:rPr>
          <w:rFonts w:ascii="Roboto Light" w:hAnsi="Roboto Light" w:cstheme="minorHAnsi"/>
        </w:rPr>
        <w:t xml:space="preserve">textem </w:t>
      </w:r>
      <w:r>
        <w:rPr>
          <w:rFonts w:ascii="Roboto Light" w:hAnsi="Roboto Light" w:cstheme="minorHAnsi"/>
          <w:i/>
          <w:iCs/>
        </w:rPr>
        <w:t>„Vymezení ploch a koridorů, ve kterých je rozhodování o změnách v území podmíněno zpracováním územní studie“</w:t>
      </w:r>
    </w:p>
    <w:p w14:paraId="49D042F2" w14:textId="176C40C5" w:rsidR="001D6887" w:rsidRDefault="001D6887" w:rsidP="001D6887">
      <w:pPr>
        <w:pStyle w:val="Odstavecseseznamem"/>
        <w:numPr>
          <w:ilvl w:val="0"/>
          <w:numId w:val="186"/>
        </w:numPr>
        <w:rPr>
          <w:rFonts w:ascii="Roboto Light" w:hAnsi="Roboto Light" w:cstheme="minorHAnsi"/>
        </w:rPr>
      </w:pPr>
      <w:r w:rsidRPr="001D6887">
        <w:rPr>
          <w:rFonts w:ascii="Roboto Light" w:hAnsi="Roboto Light" w:cstheme="minorHAnsi"/>
        </w:rPr>
        <w:t>V</w:t>
      </w:r>
      <w:r>
        <w:rPr>
          <w:rFonts w:ascii="Roboto Light" w:hAnsi="Roboto Light" w:cstheme="minorHAnsi"/>
        </w:rPr>
        <w:t> </w:t>
      </w:r>
      <w:r w:rsidRPr="001D6887">
        <w:rPr>
          <w:rFonts w:ascii="Roboto Light" w:hAnsi="Roboto Light" w:cstheme="minorHAnsi"/>
        </w:rPr>
        <w:t>kapitole</w:t>
      </w:r>
      <w:r>
        <w:rPr>
          <w:rFonts w:ascii="Roboto Light" w:hAnsi="Roboto Light" w:cstheme="minorHAnsi"/>
        </w:rPr>
        <w:t xml:space="preserve"> </w:t>
      </w:r>
      <w:r w:rsidR="00367D44">
        <w:rPr>
          <w:rFonts w:ascii="Roboto Light" w:hAnsi="Roboto Light" w:cstheme="minorHAnsi"/>
          <w:b/>
          <w:bCs/>
        </w:rPr>
        <w:t>h</w:t>
      </w:r>
      <w:r>
        <w:rPr>
          <w:rFonts w:ascii="Roboto Light" w:hAnsi="Roboto Light" w:cstheme="minorHAnsi"/>
          <w:b/>
          <w:bCs/>
        </w:rPr>
        <w:t xml:space="preserve">) </w:t>
      </w:r>
      <w:r w:rsidR="005871BA" w:rsidRPr="005871BA">
        <w:rPr>
          <w:rFonts w:ascii="Roboto Light" w:hAnsi="Roboto Light" w:cstheme="minorHAnsi"/>
          <w:b/>
          <w:bCs/>
        </w:rPr>
        <w:t>Vymezení ploch a koridorů, ve kterých je rozhodování o změnách v území podmíněno zpracováním územní studie</w:t>
      </w:r>
      <w:r>
        <w:rPr>
          <w:rFonts w:ascii="Roboto Light" w:hAnsi="Roboto Light" w:cstheme="minorHAnsi"/>
        </w:rPr>
        <w:t xml:space="preserve"> byl text: </w:t>
      </w:r>
      <w:r>
        <w:rPr>
          <w:rFonts w:ascii="Roboto Light" w:hAnsi="Roboto Light" w:cstheme="minorHAnsi"/>
          <w:i/>
          <w:iCs/>
        </w:rPr>
        <w:t xml:space="preserve">„Seznam ploch, pro které…o výstavbu investorem.“ </w:t>
      </w:r>
      <w:r>
        <w:rPr>
          <w:rFonts w:ascii="Roboto Light" w:hAnsi="Roboto Light" w:cstheme="minorHAnsi"/>
        </w:rPr>
        <w:t xml:space="preserve">nahrazen textem: </w:t>
      </w:r>
    </w:p>
    <w:p w14:paraId="55A516EE" w14:textId="77777777" w:rsidR="001D6887" w:rsidRPr="00845531" w:rsidRDefault="001D6887" w:rsidP="001D6887">
      <w:pPr>
        <w:ind w:left="720"/>
      </w:pPr>
      <w:r>
        <w:rPr>
          <w:rFonts w:ascii="Roboto Light" w:hAnsi="Roboto Light" w:cstheme="minorHAnsi"/>
          <w:i/>
          <w:iCs/>
        </w:rPr>
        <w:t>„</w:t>
      </w:r>
      <w:r w:rsidRPr="00E034FF">
        <w:t>Územní pl</w:t>
      </w:r>
      <w:r>
        <w:t>á</w:t>
      </w:r>
      <w:r w:rsidRPr="00E034FF">
        <w:t>n vymezuje následující pl</w:t>
      </w:r>
      <w:r>
        <w:t>ochy určené pro prověření územní studií:</w:t>
      </w:r>
    </w:p>
    <w:p w14:paraId="396D7A35" w14:textId="77777777" w:rsidR="001D6887" w:rsidRPr="001D6887" w:rsidRDefault="001D6887" w:rsidP="001D6887">
      <w:pPr>
        <w:ind w:left="720"/>
        <w:rPr>
          <w:i/>
          <w:iCs/>
        </w:rPr>
      </w:pPr>
      <w:r w:rsidRPr="001D6887">
        <w:rPr>
          <w:i/>
          <w:iCs/>
        </w:rPr>
        <w:t>US.1 – územní studie pro plochu bydlení individuálního (BI) – Z.1</w:t>
      </w:r>
    </w:p>
    <w:p w14:paraId="37F6239D" w14:textId="77777777" w:rsidR="001D6887" w:rsidRPr="001D6887" w:rsidRDefault="001D6887" w:rsidP="001D6887">
      <w:pPr>
        <w:ind w:left="720"/>
        <w:rPr>
          <w:i/>
          <w:iCs/>
        </w:rPr>
      </w:pPr>
      <w:r w:rsidRPr="001D6887">
        <w:rPr>
          <w:i/>
          <w:iCs/>
        </w:rPr>
        <w:t>Podmínky pro pořízení studie</w:t>
      </w:r>
    </w:p>
    <w:p w14:paraId="78C10823" w14:textId="77777777" w:rsidR="001D6887" w:rsidRPr="001D6887" w:rsidRDefault="001D6887" w:rsidP="001D6887">
      <w:pPr>
        <w:ind w:left="720"/>
        <w:rPr>
          <w:i/>
          <w:iCs/>
        </w:rPr>
      </w:pPr>
      <w:r w:rsidRPr="001D6887">
        <w:rPr>
          <w:i/>
          <w:iCs/>
        </w:rPr>
        <w:t>Územní studie má za úkol vyřešit zejména tyto úkoly:</w:t>
      </w:r>
    </w:p>
    <w:p w14:paraId="20621935" w14:textId="77777777" w:rsidR="001D6887" w:rsidRPr="001D6887" w:rsidRDefault="001D6887" w:rsidP="001D6887">
      <w:pPr>
        <w:pStyle w:val="Odstavecseseznamem"/>
        <w:numPr>
          <w:ilvl w:val="1"/>
          <w:numId w:val="250"/>
        </w:numPr>
        <w:rPr>
          <w:i/>
          <w:iCs/>
        </w:rPr>
      </w:pPr>
      <w:r w:rsidRPr="001D6887">
        <w:rPr>
          <w:i/>
          <w:iCs/>
        </w:rPr>
        <w:t>navrhnout strukturu a charakter zástavby v souladu s požadavky urbanistické koncepce</w:t>
      </w:r>
    </w:p>
    <w:p w14:paraId="6E6DCEB5" w14:textId="77777777" w:rsidR="001D6887" w:rsidRPr="001D6887" w:rsidRDefault="001D6887" w:rsidP="001D6887">
      <w:pPr>
        <w:pStyle w:val="Odstavecseseznamem"/>
        <w:numPr>
          <w:ilvl w:val="1"/>
          <w:numId w:val="250"/>
        </w:numPr>
        <w:rPr>
          <w:i/>
          <w:iCs/>
        </w:rPr>
      </w:pPr>
      <w:r w:rsidRPr="001D6887">
        <w:rPr>
          <w:i/>
          <w:iCs/>
        </w:rPr>
        <w:t>vhodně vyřešit zapojení zástavby do stávající struktury obce při zohlednění terénní konfigurace dané lokality</w:t>
      </w:r>
    </w:p>
    <w:p w14:paraId="059FE866" w14:textId="77777777" w:rsidR="001D6887" w:rsidRPr="001D6887" w:rsidRDefault="001D6887" w:rsidP="001D6887">
      <w:pPr>
        <w:pStyle w:val="Odstavecseseznamem"/>
        <w:numPr>
          <w:ilvl w:val="1"/>
          <w:numId w:val="250"/>
        </w:numPr>
        <w:rPr>
          <w:i/>
          <w:iCs/>
        </w:rPr>
      </w:pPr>
      <w:r w:rsidRPr="001D6887">
        <w:rPr>
          <w:i/>
          <w:iCs/>
        </w:rPr>
        <w:lastRenderedPageBreak/>
        <w:t>navrhnout parcelaci pozemků</w:t>
      </w:r>
    </w:p>
    <w:p w14:paraId="62A3413B" w14:textId="77777777" w:rsidR="001D6887" w:rsidRPr="001D6887" w:rsidRDefault="001D6887" w:rsidP="001D6887">
      <w:pPr>
        <w:pStyle w:val="Odstavecseseznamem"/>
        <w:numPr>
          <w:ilvl w:val="1"/>
          <w:numId w:val="250"/>
        </w:numPr>
        <w:rPr>
          <w:i/>
          <w:iCs/>
        </w:rPr>
      </w:pPr>
      <w:r w:rsidRPr="001D6887">
        <w:rPr>
          <w:i/>
          <w:iCs/>
        </w:rPr>
        <w:t>vyřešit napojení lokality a jednotlivých parcel na stávající dopravní infrastrukturu, vhodně vyřešit komunikace tak, aby byla zajištěna dobrá prostupnost lokality i v rámci širších vztahů v území</w:t>
      </w:r>
    </w:p>
    <w:p w14:paraId="2C0A6CC5" w14:textId="77777777" w:rsidR="001D6887" w:rsidRPr="001D6887" w:rsidRDefault="001D6887" w:rsidP="001D6887">
      <w:pPr>
        <w:pStyle w:val="Odstavecseseznamem"/>
        <w:numPr>
          <w:ilvl w:val="1"/>
          <w:numId w:val="250"/>
        </w:numPr>
        <w:rPr>
          <w:i/>
          <w:iCs/>
        </w:rPr>
      </w:pPr>
      <w:r w:rsidRPr="001D6887">
        <w:rPr>
          <w:i/>
          <w:iCs/>
        </w:rPr>
        <w:t>vyřešit napojení lokality a jednotlivých parcel na sítě technické infrastruktury</w:t>
      </w:r>
    </w:p>
    <w:p w14:paraId="26FB9078" w14:textId="77777777" w:rsidR="001D6887" w:rsidRPr="001D6887" w:rsidRDefault="001D6887" w:rsidP="001D6887">
      <w:pPr>
        <w:pStyle w:val="Odstavecseseznamem"/>
        <w:numPr>
          <w:ilvl w:val="1"/>
          <w:numId w:val="250"/>
        </w:numPr>
        <w:rPr>
          <w:i/>
          <w:iCs/>
        </w:rPr>
      </w:pPr>
      <w:r w:rsidRPr="001D6887">
        <w:rPr>
          <w:i/>
          <w:iCs/>
        </w:rPr>
        <w:t>vymezit adekvátní veřejná prostranství a systém zeleně odpovídající požadavkům urbanistické koncepce</w:t>
      </w:r>
    </w:p>
    <w:p w14:paraId="1BE20956" w14:textId="77777777" w:rsidR="001D6887" w:rsidRPr="001D6887" w:rsidRDefault="001D6887" w:rsidP="001D6887">
      <w:pPr>
        <w:ind w:left="720"/>
        <w:rPr>
          <w:i/>
          <w:iCs/>
        </w:rPr>
      </w:pPr>
      <w:r w:rsidRPr="001D6887">
        <w:rPr>
          <w:i/>
          <w:iCs/>
        </w:rPr>
        <w:t>Lhůta pro pořízení studie a vložení dat o ní do evidence územně plánovací činnosti</w:t>
      </w:r>
    </w:p>
    <w:p w14:paraId="3FB2C707" w14:textId="5A2A29CC" w:rsidR="001D6887" w:rsidRPr="001D6887" w:rsidRDefault="00C253A1" w:rsidP="001D6887">
      <w:pPr>
        <w:ind w:left="720"/>
        <w:rPr>
          <w:i/>
          <w:iCs/>
        </w:rPr>
      </w:pPr>
      <w:r w:rsidRPr="00C253A1">
        <w:rPr>
          <w:i/>
          <w:iCs/>
        </w:rPr>
        <w:t>Lhůta pro pořízení územní studie a vložení dat o ní do evidence územně plánovací činnosti se stanovuje do 1.1.2030.</w:t>
      </w:r>
      <w:r w:rsidR="001D6887">
        <w:rPr>
          <w:i/>
          <w:iCs/>
        </w:rPr>
        <w:t>“</w:t>
      </w:r>
    </w:p>
    <w:p w14:paraId="32F36BD2" w14:textId="2683229D" w:rsidR="007E7D55" w:rsidRPr="00256042" w:rsidRDefault="00256042" w:rsidP="00256042">
      <w:pPr>
        <w:pStyle w:val="Odstavecseseznamem"/>
        <w:numPr>
          <w:ilvl w:val="0"/>
          <w:numId w:val="186"/>
        </w:numPr>
        <w:rPr>
          <w:rFonts w:ascii="Roboto Light" w:hAnsi="Roboto Light" w:cstheme="minorHAnsi"/>
        </w:rPr>
      </w:pPr>
      <w:r>
        <w:rPr>
          <w:rFonts w:ascii="Roboto Light" w:hAnsi="Roboto Light" w:cstheme="minorHAnsi"/>
        </w:rPr>
        <w:t xml:space="preserve">Celá kapitola </w:t>
      </w:r>
      <w:r>
        <w:rPr>
          <w:rFonts w:ascii="Roboto Light" w:hAnsi="Roboto Light" w:cstheme="minorHAnsi"/>
          <w:b/>
          <w:bCs/>
        </w:rPr>
        <w:t xml:space="preserve">j) Údaje o počtu listů změny územního plánu a počtu výkresů </w:t>
      </w:r>
      <w:r>
        <w:rPr>
          <w:rFonts w:ascii="Roboto Light" w:hAnsi="Roboto Light" w:cstheme="minorHAnsi"/>
        </w:rPr>
        <w:t>se maže i s jejím celým textem.</w:t>
      </w:r>
    </w:p>
    <w:p w14:paraId="7DAD7907" w14:textId="7575264F" w:rsidR="00903E41" w:rsidRPr="00631ABC" w:rsidRDefault="00903E41" w:rsidP="00903E41">
      <w:pPr>
        <w:pStyle w:val="Nadpis0"/>
      </w:pPr>
    </w:p>
    <w:sectPr w:rsidR="00903E41" w:rsidRPr="00631ABC" w:rsidSect="00200F41">
      <w:headerReference w:type="default" r:id="rId10"/>
      <w:footerReference w:type="default" r:id="rId11"/>
      <w:pgSz w:w="11906" w:h="16838" w:code="9"/>
      <w:pgMar w:top="1418" w:right="1134" w:bottom="1418" w:left="1985" w:header="709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E6CF0" w14:textId="77777777" w:rsidR="004A2FFE" w:rsidRDefault="004A2FFE">
      <w:pPr>
        <w:spacing w:after="0"/>
      </w:pPr>
      <w:r>
        <w:separator/>
      </w:r>
    </w:p>
  </w:endnote>
  <w:endnote w:type="continuationSeparator" w:id="0">
    <w:p w14:paraId="64B0B43D" w14:textId="77777777" w:rsidR="004A2FFE" w:rsidRDefault="004A2F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 Light">
    <w:altName w:val="Roboto Light"/>
    <w:panose1 w:val="02000000000000000000"/>
    <w:charset w:val="EE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00E62" w14:textId="77777777" w:rsidR="00231E21" w:rsidRDefault="00000000" w:rsidP="00A863BF">
    <w:pPr>
      <w:pStyle w:val="Zpat"/>
    </w:pPr>
    <w:r>
      <w:rPr>
        <w:noProof/>
      </w:rPr>
      <w:pict w14:anchorId="3DF5DDFD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1" type="#_x0000_t32" style="position:absolute;margin-left:51.05pt;margin-top:53.85pt;width:510.25pt;height:0;z-index:251660288;visibility:visible;mso-wrap-style:square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height-percent:0;mso-width-relative:page;mso-height-relative:page">
          <w10:wrap anchorx="margin" anchory="page"/>
        </v:shape>
      </w:pict>
    </w:r>
    <w:r>
      <w:rPr>
        <w:noProof/>
      </w:rPr>
      <w:pict w14:anchorId="1C520FAD">
        <v:shape id="_x0000_s1030" type="#_x0000_t32" style="position:absolute;margin-left:51.05pt;margin-top:771.1pt;width:510.25pt;height:0;z-index:251659264;visibility:visible;mso-wrap-style:square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height-percent:0;mso-width-relative:page;mso-height-relative:page">
          <w10:wrap anchorx="margin" anchory="page"/>
        </v:shape>
      </w:pict>
    </w:r>
    <w:r w:rsidR="00231E21">
      <w:ptab w:relativeTo="margin" w:alignment="center" w:leader="none"/>
    </w:r>
    <w:r w:rsidR="00231E21">
      <w:ptab w:relativeTo="margin" w:alignment="right" w:leader="none"/>
    </w:r>
    <w:r w:rsidR="00231E21">
      <w:fldChar w:fldCharType="begin"/>
    </w:r>
    <w:r w:rsidR="00231E21">
      <w:instrText xml:space="preserve"> PAGE   \* MERGEFORMAT </w:instrText>
    </w:r>
    <w:r w:rsidR="00231E21">
      <w:fldChar w:fldCharType="separate"/>
    </w:r>
    <w:r w:rsidR="00231E21">
      <w:t>2</w:t>
    </w:r>
    <w:r w:rsidR="00231E21">
      <w:rPr>
        <w:noProof/>
      </w:rPr>
      <w:fldChar w:fldCharType="end"/>
    </w:r>
    <w:r w:rsidR="00231E21">
      <w:rPr>
        <w:noProof/>
      </w:rPr>
      <w:t xml:space="preserve"> z</w:t>
    </w:r>
    <w:r w:rsidR="00231E21" w:rsidRPr="002C6C42">
      <w:rPr>
        <w:noProof/>
      </w:rPr>
      <w:t xml:space="preserve"> </w:t>
    </w:r>
    <w:r w:rsidR="00231E21">
      <w:rPr>
        <w:noProof/>
      </w:rPr>
      <w:fldChar w:fldCharType="begin"/>
    </w:r>
    <w:r w:rsidR="00231E21">
      <w:rPr>
        <w:noProof/>
      </w:rPr>
      <w:instrText xml:space="preserve"> NUMPAGES   \* MERGEFORMAT </w:instrText>
    </w:r>
    <w:r w:rsidR="00231E21">
      <w:rPr>
        <w:noProof/>
      </w:rPr>
      <w:fldChar w:fldCharType="separate"/>
    </w:r>
    <w:r w:rsidR="00231E21">
      <w:rPr>
        <w:noProof/>
      </w:rPr>
      <w:t>52</w:t>
    </w:r>
    <w:r w:rsidR="00231E21">
      <w:rPr>
        <w:noProof/>
      </w:rPr>
      <w:fldChar w:fldCharType="end"/>
    </w:r>
  </w:p>
  <w:p w14:paraId="35A4715C" w14:textId="77777777" w:rsidR="00231E21" w:rsidRDefault="00231E2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16FA9" w14:textId="77777777" w:rsidR="004A2FFE" w:rsidRDefault="004A2FFE">
      <w:r>
        <w:separator/>
      </w:r>
    </w:p>
  </w:footnote>
  <w:footnote w:type="continuationSeparator" w:id="0">
    <w:p w14:paraId="465203C6" w14:textId="77777777" w:rsidR="004A2FFE" w:rsidRDefault="004A2F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0D0E0" w14:textId="704DC1EC" w:rsidR="00CB6B71" w:rsidRPr="00C11BBB" w:rsidRDefault="00CB6B71" w:rsidP="00C579F2">
    <w:pPr>
      <w:pStyle w:val="Zhlav"/>
      <w:ind w:left="-851"/>
    </w:pPr>
    <w:bookmarkStart w:id="3" w:name="_Hlk166626639"/>
    <w:r>
      <w:t xml:space="preserve">Změna č. </w:t>
    </w:r>
    <w:r w:rsidR="00C579F2">
      <w:t>2</w:t>
    </w:r>
    <w:r>
      <w:t xml:space="preserve"> ÚP </w:t>
    </w:r>
    <w:bookmarkEnd w:id="3"/>
    <w:r w:rsidR="00C579F2">
      <w:t>Dobříč</w:t>
    </w:r>
    <w:r>
      <w:tab/>
    </w:r>
    <w:r>
      <w:tab/>
    </w:r>
    <w:r w:rsidR="001D286B">
      <w:t>Výroková část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725A4280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1" w15:restartNumberingAfterBreak="0">
    <w:nsid w:val="0000A991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2" w15:restartNumberingAfterBreak="0">
    <w:nsid w:val="00474DE2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3" w15:restartNumberingAfterBreak="0">
    <w:nsid w:val="015B34BB"/>
    <w:multiLevelType w:val="hybridMultilevel"/>
    <w:tmpl w:val="F496CE7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18C7F95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5" w15:restartNumberingAfterBreak="0">
    <w:nsid w:val="03A740D8"/>
    <w:multiLevelType w:val="hybridMultilevel"/>
    <w:tmpl w:val="5A12DE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7657F0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7" w15:restartNumberingAfterBreak="0">
    <w:nsid w:val="047C38C4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8" w15:restartNumberingAfterBreak="0">
    <w:nsid w:val="050958F4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9" w15:restartNumberingAfterBreak="0">
    <w:nsid w:val="053D28EA"/>
    <w:multiLevelType w:val="multilevel"/>
    <w:tmpl w:val="5CA6D0B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  <w:color w:val="auto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10" w15:restartNumberingAfterBreak="0">
    <w:nsid w:val="05610F43"/>
    <w:multiLevelType w:val="multilevel"/>
    <w:tmpl w:val="3E966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5791052"/>
    <w:multiLevelType w:val="multilevel"/>
    <w:tmpl w:val="7C0C5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6284C91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  <w:sz w:val="20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  <w:sz w:val="20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  <w:sz w:val="20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  <w:sz w:val="20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  <w:sz w:val="20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  <w:sz w:val="20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  <w:sz w:val="20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  <w:sz w:val="20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  <w:sz w:val="20"/>
      </w:rPr>
    </w:lvl>
  </w:abstractNum>
  <w:abstractNum w:abstractNumId="13" w15:restartNumberingAfterBreak="0">
    <w:nsid w:val="07A446F3"/>
    <w:multiLevelType w:val="multilevel"/>
    <w:tmpl w:val="03366E4A"/>
    <w:lvl w:ilvl="0">
      <w:numFmt w:val="bullet"/>
      <w:lvlText w:val="•"/>
      <w:lvlJc w:val="left"/>
      <w:pPr>
        <w:tabs>
          <w:tab w:val="num" w:pos="1208"/>
        </w:tabs>
        <w:ind w:left="641" w:hanging="284"/>
      </w:pPr>
      <w:rPr>
        <w:rFonts w:ascii="Roboto Light" w:hAnsi="Roboto Light" w:hint="default"/>
        <w:strike w:val="0"/>
        <w:color w:val="auto"/>
      </w:rPr>
    </w:lvl>
    <w:lvl w:ilvl="1">
      <w:numFmt w:val="bullet"/>
      <w:lvlText w:val="•"/>
      <w:lvlJc w:val="left"/>
      <w:pPr>
        <w:tabs>
          <w:tab w:val="num" w:pos="1492"/>
        </w:tabs>
        <w:ind w:left="925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776"/>
        </w:tabs>
        <w:ind w:left="1209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2060"/>
        </w:tabs>
        <w:ind w:left="1493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2344"/>
        </w:tabs>
        <w:ind w:left="1777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628"/>
        </w:tabs>
        <w:ind w:left="2061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912"/>
        </w:tabs>
        <w:ind w:left="2345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3196"/>
        </w:tabs>
        <w:ind w:left="2629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480"/>
        </w:tabs>
        <w:ind w:left="2913" w:hanging="284"/>
      </w:pPr>
      <w:rPr>
        <w:rFonts w:ascii="Roboto Light" w:hAnsi="Roboto Light" w:hint="default"/>
      </w:rPr>
    </w:lvl>
  </w:abstractNum>
  <w:abstractNum w:abstractNumId="14" w15:restartNumberingAfterBreak="0">
    <w:nsid w:val="0BF90620"/>
    <w:multiLevelType w:val="multilevel"/>
    <w:tmpl w:val="60A04180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start w:val="1"/>
      <w:numFmt w:val="decimal"/>
      <w:lvlText w:val="%2."/>
      <w:lvlJc w:val="left"/>
      <w:pPr>
        <w:ind w:left="644" w:hanging="360"/>
      </w:p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15" w15:restartNumberingAfterBreak="0">
    <w:nsid w:val="0C29255A"/>
    <w:multiLevelType w:val="multilevel"/>
    <w:tmpl w:val="07243992"/>
    <w:lvl w:ilvl="0">
      <w:numFmt w:val="bullet"/>
      <w:lvlText w:val="•"/>
      <w:lvlJc w:val="left"/>
      <w:pPr>
        <w:tabs>
          <w:tab w:val="num" w:pos="1211"/>
        </w:tabs>
        <w:ind w:left="64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495"/>
        </w:tabs>
        <w:ind w:left="92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779"/>
        </w:tabs>
        <w:ind w:left="121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2063"/>
        </w:tabs>
        <w:ind w:left="149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2347"/>
        </w:tabs>
        <w:ind w:left="178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631"/>
        </w:tabs>
        <w:ind w:left="206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915"/>
        </w:tabs>
        <w:ind w:left="234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3199"/>
        </w:tabs>
        <w:ind w:left="263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483"/>
        </w:tabs>
        <w:ind w:left="2916" w:hanging="284"/>
      </w:pPr>
      <w:rPr>
        <w:rFonts w:ascii="Roboto Light" w:hAnsi="Roboto Light" w:hint="default"/>
      </w:rPr>
    </w:lvl>
  </w:abstractNum>
  <w:abstractNum w:abstractNumId="16" w15:restartNumberingAfterBreak="0">
    <w:nsid w:val="0CAD6C4B"/>
    <w:multiLevelType w:val="multilevel"/>
    <w:tmpl w:val="03366E4A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  <w:strike w:val="0"/>
        <w:color w:val="auto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17" w15:restartNumberingAfterBreak="0">
    <w:nsid w:val="0CBD6141"/>
    <w:multiLevelType w:val="multilevel"/>
    <w:tmpl w:val="60A04180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start w:val="1"/>
      <w:numFmt w:val="decimal"/>
      <w:lvlText w:val="%2."/>
      <w:lvlJc w:val="left"/>
      <w:pPr>
        <w:ind w:left="644" w:hanging="360"/>
      </w:p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18" w15:restartNumberingAfterBreak="0">
    <w:nsid w:val="0D82731C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19" w15:restartNumberingAfterBreak="0">
    <w:nsid w:val="0E603E15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20" w15:restartNumberingAfterBreak="0">
    <w:nsid w:val="0EC83D96"/>
    <w:multiLevelType w:val="multilevel"/>
    <w:tmpl w:val="07243992"/>
    <w:lvl w:ilvl="0">
      <w:numFmt w:val="bullet"/>
      <w:lvlText w:val="•"/>
      <w:lvlJc w:val="left"/>
      <w:pPr>
        <w:tabs>
          <w:tab w:val="num" w:pos="1211"/>
        </w:tabs>
        <w:ind w:left="64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495"/>
        </w:tabs>
        <w:ind w:left="92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779"/>
        </w:tabs>
        <w:ind w:left="121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2063"/>
        </w:tabs>
        <w:ind w:left="149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2347"/>
        </w:tabs>
        <w:ind w:left="178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631"/>
        </w:tabs>
        <w:ind w:left="206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915"/>
        </w:tabs>
        <w:ind w:left="234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3199"/>
        </w:tabs>
        <w:ind w:left="263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483"/>
        </w:tabs>
        <w:ind w:left="2916" w:hanging="284"/>
      </w:pPr>
      <w:rPr>
        <w:rFonts w:ascii="Roboto Light" w:hAnsi="Roboto Light" w:hint="default"/>
      </w:rPr>
    </w:lvl>
  </w:abstractNum>
  <w:abstractNum w:abstractNumId="21" w15:restartNumberingAfterBreak="0">
    <w:nsid w:val="0ED06D60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  <w:sz w:val="20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  <w:sz w:val="20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  <w:sz w:val="20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  <w:sz w:val="20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  <w:sz w:val="20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  <w:sz w:val="20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  <w:sz w:val="20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  <w:sz w:val="20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  <w:sz w:val="20"/>
      </w:rPr>
    </w:lvl>
  </w:abstractNum>
  <w:abstractNum w:abstractNumId="22" w15:restartNumberingAfterBreak="0">
    <w:nsid w:val="0F235B5A"/>
    <w:multiLevelType w:val="multilevel"/>
    <w:tmpl w:val="07243992"/>
    <w:lvl w:ilvl="0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407"/>
        </w:tabs>
        <w:ind w:left="2840" w:hanging="284"/>
      </w:pPr>
      <w:rPr>
        <w:rFonts w:ascii="Roboto Light" w:hAnsi="Roboto Light" w:hint="default"/>
      </w:rPr>
    </w:lvl>
  </w:abstractNum>
  <w:abstractNum w:abstractNumId="23" w15:restartNumberingAfterBreak="0">
    <w:nsid w:val="0F8518A4"/>
    <w:multiLevelType w:val="multilevel"/>
    <w:tmpl w:val="ECC29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1DB2C88"/>
    <w:multiLevelType w:val="multilevel"/>
    <w:tmpl w:val="07243992"/>
    <w:lvl w:ilvl="0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3407"/>
        </w:tabs>
        <w:ind w:left="2840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3691"/>
        </w:tabs>
        <w:ind w:left="3124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975"/>
        </w:tabs>
        <w:ind w:left="3408" w:hanging="284"/>
      </w:pPr>
      <w:rPr>
        <w:rFonts w:ascii="Roboto Light" w:hAnsi="Roboto Light" w:hint="default"/>
      </w:rPr>
    </w:lvl>
  </w:abstractNum>
  <w:abstractNum w:abstractNumId="25" w15:restartNumberingAfterBreak="0">
    <w:nsid w:val="11E1192C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  <w:sz w:val="20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  <w:sz w:val="20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  <w:sz w:val="20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  <w:sz w:val="20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  <w:sz w:val="20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  <w:sz w:val="20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  <w:sz w:val="20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  <w:sz w:val="20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  <w:sz w:val="20"/>
      </w:rPr>
    </w:lvl>
  </w:abstractNum>
  <w:abstractNum w:abstractNumId="26" w15:restartNumberingAfterBreak="0">
    <w:nsid w:val="13AE1B53"/>
    <w:multiLevelType w:val="multilevel"/>
    <w:tmpl w:val="07243992"/>
    <w:lvl w:ilvl="0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407"/>
        </w:tabs>
        <w:ind w:left="2840" w:hanging="284"/>
      </w:pPr>
      <w:rPr>
        <w:rFonts w:ascii="Roboto Light" w:hAnsi="Roboto Light" w:hint="default"/>
      </w:rPr>
    </w:lvl>
  </w:abstractNum>
  <w:abstractNum w:abstractNumId="27" w15:restartNumberingAfterBreak="0">
    <w:nsid w:val="13FF44F3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28" w15:restartNumberingAfterBreak="0">
    <w:nsid w:val="150179D5"/>
    <w:multiLevelType w:val="hybridMultilevel"/>
    <w:tmpl w:val="1BFA9BE4"/>
    <w:lvl w:ilvl="0" w:tplc="7F0688E4">
      <w:numFmt w:val="bullet"/>
      <w:lvlText w:val="-"/>
      <w:lvlJc w:val="left"/>
      <w:pPr>
        <w:ind w:left="1800" w:hanging="360"/>
      </w:pPr>
      <w:rPr>
        <w:rFonts w:ascii="Roboto Light" w:eastAsiaTheme="minorHAnsi" w:hAnsi="Roboto Light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15353F2B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30" w15:restartNumberingAfterBreak="0">
    <w:nsid w:val="16137C5D"/>
    <w:multiLevelType w:val="multilevel"/>
    <w:tmpl w:val="07243992"/>
    <w:lvl w:ilvl="0">
      <w:numFmt w:val="bullet"/>
      <w:lvlText w:val="•"/>
      <w:lvlJc w:val="left"/>
      <w:pPr>
        <w:tabs>
          <w:tab w:val="num" w:pos="1211"/>
        </w:tabs>
        <w:ind w:left="644" w:hanging="284"/>
      </w:pPr>
      <w:rPr>
        <w:rFonts w:ascii="Roboto Light" w:hAnsi="Roboto Light" w:hint="default"/>
        <w:sz w:val="20"/>
      </w:rPr>
    </w:lvl>
    <w:lvl w:ilvl="1">
      <w:numFmt w:val="bullet"/>
      <w:lvlText w:val="•"/>
      <w:lvlJc w:val="left"/>
      <w:pPr>
        <w:tabs>
          <w:tab w:val="num" w:pos="1495"/>
        </w:tabs>
        <w:ind w:left="928" w:hanging="284"/>
      </w:pPr>
      <w:rPr>
        <w:rFonts w:ascii="Roboto Light" w:hAnsi="Roboto Light" w:hint="default"/>
        <w:color w:val="auto"/>
        <w:sz w:val="20"/>
      </w:rPr>
    </w:lvl>
    <w:lvl w:ilvl="2">
      <w:numFmt w:val="bullet"/>
      <w:lvlText w:val="•"/>
      <w:lvlJc w:val="left"/>
      <w:pPr>
        <w:tabs>
          <w:tab w:val="num" w:pos="1779"/>
        </w:tabs>
        <w:ind w:left="1212" w:hanging="284"/>
      </w:pPr>
      <w:rPr>
        <w:rFonts w:ascii="Roboto Light" w:hAnsi="Roboto Light" w:hint="default"/>
        <w:sz w:val="20"/>
      </w:rPr>
    </w:lvl>
    <w:lvl w:ilvl="3">
      <w:numFmt w:val="bullet"/>
      <w:lvlText w:val="•"/>
      <w:lvlJc w:val="left"/>
      <w:pPr>
        <w:tabs>
          <w:tab w:val="num" w:pos="2063"/>
        </w:tabs>
        <w:ind w:left="1496" w:hanging="284"/>
      </w:pPr>
      <w:rPr>
        <w:rFonts w:ascii="Roboto Light" w:hAnsi="Roboto Light" w:hint="default"/>
        <w:sz w:val="20"/>
      </w:rPr>
    </w:lvl>
    <w:lvl w:ilvl="4">
      <w:numFmt w:val="bullet"/>
      <w:lvlText w:val="•"/>
      <w:lvlJc w:val="left"/>
      <w:pPr>
        <w:tabs>
          <w:tab w:val="num" w:pos="2347"/>
        </w:tabs>
        <w:ind w:left="1780" w:hanging="284"/>
      </w:pPr>
      <w:rPr>
        <w:rFonts w:ascii="Roboto Light" w:hAnsi="Roboto Light" w:hint="default"/>
        <w:sz w:val="20"/>
      </w:rPr>
    </w:lvl>
    <w:lvl w:ilvl="5">
      <w:numFmt w:val="bullet"/>
      <w:lvlText w:val="•"/>
      <w:lvlJc w:val="left"/>
      <w:pPr>
        <w:tabs>
          <w:tab w:val="num" w:pos="2631"/>
        </w:tabs>
        <w:ind w:left="2064" w:hanging="284"/>
      </w:pPr>
      <w:rPr>
        <w:rFonts w:ascii="Roboto Light" w:hAnsi="Roboto Light" w:hint="default"/>
        <w:sz w:val="20"/>
      </w:rPr>
    </w:lvl>
    <w:lvl w:ilvl="6">
      <w:numFmt w:val="bullet"/>
      <w:lvlText w:val="•"/>
      <w:lvlJc w:val="left"/>
      <w:pPr>
        <w:tabs>
          <w:tab w:val="num" w:pos="2915"/>
        </w:tabs>
        <w:ind w:left="2348" w:hanging="284"/>
      </w:pPr>
      <w:rPr>
        <w:rFonts w:ascii="Roboto Light" w:hAnsi="Roboto Light" w:hint="default"/>
        <w:sz w:val="20"/>
      </w:rPr>
    </w:lvl>
    <w:lvl w:ilvl="7">
      <w:numFmt w:val="bullet"/>
      <w:lvlText w:val="•"/>
      <w:lvlJc w:val="left"/>
      <w:pPr>
        <w:tabs>
          <w:tab w:val="num" w:pos="3199"/>
        </w:tabs>
        <w:ind w:left="2632" w:hanging="284"/>
      </w:pPr>
      <w:rPr>
        <w:rFonts w:ascii="Roboto Light" w:hAnsi="Roboto Light" w:hint="default"/>
        <w:sz w:val="20"/>
      </w:rPr>
    </w:lvl>
    <w:lvl w:ilvl="8">
      <w:numFmt w:val="bullet"/>
      <w:lvlText w:val="•"/>
      <w:lvlJc w:val="left"/>
      <w:pPr>
        <w:tabs>
          <w:tab w:val="num" w:pos="3483"/>
        </w:tabs>
        <w:ind w:left="2916" w:hanging="284"/>
      </w:pPr>
      <w:rPr>
        <w:rFonts w:ascii="Roboto Light" w:hAnsi="Roboto Light" w:hint="default"/>
        <w:sz w:val="20"/>
      </w:rPr>
    </w:lvl>
  </w:abstractNum>
  <w:abstractNum w:abstractNumId="31" w15:restartNumberingAfterBreak="0">
    <w:nsid w:val="16894D6E"/>
    <w:multiLevelType w:val="multilevel"/>
    <w:tmpl w:val="BD6090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</w:rPr>
    </w:lvl>
    <w:lvl w:ilvl="1">
      <w:start w:val="1"/>
      <w:numFmt w:val="decimal"/>
      <w:lvlText w:val="%1.%2."/>
      <w:lvlJc w:val="left"/>
      <w:pPr>
        <w:ind w:left="792" w:hanging="565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418" w:hanging="698"/>
      </w:pPr>
      <w:rPr>
        <w:rFonts w:hint="default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17DD23E8"/>
    <w:multiLevelType w:val="multilevel"/>
    <w:tmpl w:val="07243992"/>
    <w:lvl w:ilvl="0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407"/>
        </w:tabs>
        <w:ind w:left="2840" w:hanging="284"/>
      </w:pPr>
      <w:rPr>
        <w:rFonts w:ascii="Roboto Light" w:hAnsi="Roboto Light" w:hint="default"/>
      </w:rPr>
    </w:lvl>
  </w:abstractNum>
  <w:abstractNum w:abstractNumId="33" w15:restartNumberingAfterBreak="0">
    <w:nsid w:val="197B2AC3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34" w15:restartNumberingAfterBreak="0">
    <w:nsid w:val="19B30BDB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  <w:sz w:val="20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  <w:sz w:val="20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  <w:sz w:val="20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  <w:sz w:val="20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  <w:sz w:val="20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  <w:sz w:val="20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  <w:sz w:val="20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  <w:sz w:val="20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  <w:sz w:val="20"/>
      </w:rPr>
    </w:lvl>
  </w:abstractNum>
  <w:abstractNum w:abstractNumId="35" w15:restartNumberingAfterBreak="0">
    <w:nsid w:val="1C385472"/>
    <w:multiLevelType w:val="multilevel"/>
    <w:tmpl w:val="07243992"/>
    <w:lvl w:ilvl="0">
      <w:numFmt w:val="bullet"/>
      <w:lvlText w:val="•"/>
      <w:lvlJc w:val="left"/>
      <w:pPr>
        <w:tabs>
          <w:tab w:val="num" w:pos="1211"/>
        </w:tabs>
        <w:ind w:left="644" w:hanging="284"/>
      </w:pPr>
      <w:rPr>
        <w:rFonts w:ascii="Roboto Light" w:hAnsi="Roboto Light" w:hint="default"/>
        <w:sz w:val="20"/>
      </w:rPr>
    </w:lvl>
    <w:lvl w:ilvl="1">
      <w:numFmt w:val="bullet"/>
      <w:lvlText w:val="•"/>
      <w:lvlJc w:val="left"/>
      <w:pPr>
        <w:tabs>
          <w:tab w:val="num" w:pos="1495"/>
        </w:tabs>
        <w:ind w:left="928" w:hanging="284"/>
      </w:pPr>
      <w:rPr>
        <w:rFonts w:ascii="Roboto Light" w:hAnsi="Roboto Light" w:hint="default"/>
        <w:color w:val="auto"/>
        <w:sz w:val="20"/>
      </w:rPr>
    </w:lvl>
    <w:lvl w:ilvl="2">
      <w:numFmt w:val="bullet"/>
      <w:lvlText w:val="•"/>
      <w:lvlJc w:val="left"/>
      <w:pPr>
        <w:tabs>
          <w:tab w:val="num" w:pos="1779"/>
        </w:tabs>
        <w:ind w:left="1212" w:hanging="284"/>
      </w:pPr>
      <w:rPr>
        <w:rFonts w:ascii="Roboto Light" w:hAnsi="Roboto Light" w:hint="default"/>
        <w:sz w:val="20"/>
      </w:rPr>
    </w:lvl>
    <w:lvl w:ilvl="3">
      <w:numFmt w:val="bullet"/>
      <w:lvlText w:val="•"/>
      <w:lvlJc w:val="left"/>
      <w:pPr>
        <w:tabs>
          <w:tab w:val="num" w:pos="2063"/>
        </w:tabs>
        <w:ind w:left="1496" w:hanging="284"/>
      </w:pPr>
      <w:rPr>
        <w:rFonts w:ascii="Roboto Light" w:hAnsi="Roboto Light" w:hint="default"/>
        <w:sz w:val="20"/>
      </w:rPr>
    </w:lvl>
    <w:lvl w:ilvl="4">
      <w:numFmt w:val="bullet"/>
      <w:lvlText w:val="•"/>
      <w:lvlJc w:val="left"/>
      <w:pPr>
        <w:tabs>
          <w:tab w:val="num" w:pos="2347"/>
        </w:tabs>
        <w:ind w:left="1780" w:hanging="284"/>
      </w:pPr>
      <w:rPr>
        <w:rFonts w:ascii="Roboto Light" w:hAnsi="Roboto Light" w:hint="default"/>
        <w:sz w:val="20"/>
      </w:rPr>
    </w:lvl>
    <w:lvl w:ilvl="5">
      <w:numFmt w:val="bullet"/>
      <w:lvlText w:val="•"/>
      <w:lvlJc w:val="left"/>
      <w:pPr>
        <w:tabs>
          <w:tab w:val="num" w:pos="2631"/>
        </w:tabs>
        <w:ind w:left="2064" w:hanging="284"/>
      </w:pPr>
      <w:rPr>
        <w:rFonts w:ascii="Roboto Light" w:hAnsi="Roboto Light" w:hint="default"/>
        <w:sz w:val="20"/>
      </w:rPr>
    </w:lvl>
    <w:lvl w:ilvl="6">
      <w:numFmt w:val="bullet"/>
      <w:lvlText w:val="•"/>
      <w:lvlJc w:val="left"/>
      <w:pPr>
        <w:tabs>
          <w:tab w:val="num" w:pos="2915"/>
        </w:tabs>
        <w:ind w:left="2348" w:hanging="284"/>
      </w:pPr>
      <w:rPr>
        <w:rFonts w:ascii="Roboto Light" w:hAnsi="Roboto Light" w:hint="default"/>
        <w:sz w:val="20"/>
      </w:rPr>
    </w:lvl>
    <w:lvl w:ilvl="7">
      <w:numFmt w:val="bullet"/>
      <w:lvlText w:val="•"/>
      <w:lvlJc w:val="left"/>
      <w:pPr>
        <w:tabs>
          <w:tab w:val="num" w:pos="3199"/>
        </w:tabs>
        <w:ind w:left="2632" w:hanging="284"/>
      </w:pPr>
      <w:rPr>
        <w:rFonts w:ascii="Roboto Light" w:hAnsi="Roboto Light" w:hint="default"/>
        <w:sz w:val="20"/>
      </w:rPr>
    </w:lvl>
    <w:lvl w:ilvl="8">
      <w:numFmt w:val="bullet"/>
      <w:lvlText w:val="•"/>
      <w:lvlJc w:val="left"/>
      <w:pPr>
        <w:tabs>
          <w:tab w:val="num" w:pos="3483"/>
        </w:tabs>
        <w:ind w:left="2916" w:hanging="284"/>
      </w:pPr>
      <w:rPr>
        <w:rFonts w:ascii="Roboto Light" w:hAnsi="Roboto Light" w:hint="default"/>
        <w:sz w:val="20"/>
      </w:rPr>
    </w:lvl>
  </w:abstractNum>
  <w:abstractNum w:abstractNumId="36" w15:restartNumberingAfterBreak="0">
    <w:nsid w:val="1C4E2160"/>
    <w:multiLevelType w:val="multilevel"/>
    <w:tmpl w:val="07243992"/>
    <w:lvl w:ilvl="0">
      <w:numFmt w:val="bullet"/>
      <w:lvlText w:val="•"/>
      <w:lvlJc w:val="left"/>
      <w:pPr>
        <w:tabs>
          <w:tab w:val="num" w:pos="1211"/>
        </w:tabs>
        <w:ind w:left="64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495"/>
        </w:tabs>
        <w:ind w:left="92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779"/>
        </w:tabs>
        <w:ind w:left="121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2063"/>
        </w:tabs>
        <w:ind w:left="149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2347"/>
        </w:tabs>
        <w:ind w:left="178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631"/>
        </w:tabs>
        <w:ind w:left="206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915"/>
        </w:tabs>
        <w:ind w:left="234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3199"/>
        </w:tabs>
        <w:ind w:left="263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483"/>
        </w:tabs>
        <w:ind w:left="2916" w:hanging="284"/>
      </w:pPr>
      <w:rPr>
        <w:rFonts w:ascii="Roboto Light" w:hAnsi="Roboto Light" w:hint="default"/>
      </w:rPr>
    </w:lvl>
  </w:abstractNum>
  <w:abstractNum w:abstractNumId="37" w15:restartNumberingAfterBreak="0">
    <w:nsid w:val="1D5B6074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  <w:sz w:val="20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  <w:sz w:val="20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  <w:sz w:val="20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  <w:sz w:val="20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  <w:sz w:val="20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  <w:sz w:val="20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  <w:sz w:val="20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  <w:sz w:val="20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  <w:sz w:val="20"/>
      </w:rPr>
    </w:lvl>
  </w:abstractNum>
  <w:abstractNum w:abstractNumId="38" w15:restartNumberingAfterBreak="0">
    <w:nsid w:val="1EAB471F"/>
    <w:multiLevelType w:val="multilevel"/>
    <w:tmpl w:val="6318E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EE72AC4"/>
    <w:multiLevelType w:val="multilevel"/>
    <w:tmpl w:val="03366E4A"/>
    <w:lvl w:ilvl="0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strike w:val="0"/>
        <w:color w:val="auto"/>
      </w:rPr>
    </w:lvl>
    <w:lvl w:ilvl="1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407"/>
        </w:tabs>
        <w:ind w:left="2840" w:hanging="284"/>
      </w:pPr>
      <w:rPr>
        <w:rFonts w:ascii="Roboto Light" w:hAnsi="Roboto Light" w:hint="default"/>
      </w:rPr>
    </w:lvl>
  </w:abstractNum>
  <w:abstractNum w:abstractNumId="40" w15:restartNumberingAfterBreak="0">
    <w:nsid w:val="214B6D50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41" w15:restartNumberingAfterBreak="0">
    <w:nsid w:val="22721E89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42" w15:restartNumberingAfterBreak="0">
    <w:nsid w:val="227E7E2A"/>
    <w:multiLevelType w:val="multilevel"/>
    <w:tmpl w:val="07243992"/>
    <w:lvl w:ilvl="0">
      <w:numFmt w:val="bullet"/>
      <w:lvlText w:val="•"/>
      <w:lvlJc w:val="left"/>
      <w:pPr>
        <w:tabs>
          <w:tab w:val="num" w:pos="1211"/>
        </w:tabs>
        <w:ind w:left="64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495"/>
        </w:tabs>
        <w:ind w:left="92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779"/>
        </w:tabs>
        <w:ind w:left="121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2063"/>
        </w:tabs>
        <w:ind w:left="149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2347"/>
        </w:tabs>
        <w:ind w:left="178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631"/>
        </w:tabs>
        <w:ind w:left="206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915"/>
        </w:tabs>
        <w:ind w:left="234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3199"/>
        </w:tabs>
        <w:ind w:left="263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483"/>
        </w:tabs>
        <w:ind w:left="2916" w:hanging="284"/>
      </w:pPr>
      <w:rPr>
        <w:rFonts w:ascii="Roboto Light" w:hAnsi="Roboto Light" w:hint="default"/>
      </w:rPr>
    </w:lvl>
  </w:abstractNum>
  <w:abstractNum w:abstractNumId="43" w15:restartNumberingAfterBreak="0">
    <w:nsid w:val="23D37BF7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44" w15:restartNumberingAfterBreak="0">
    <w:nsid w:val="25E032D3"/>
    <w:multiLevelType w:val="multilevel"/>
    <w:tmpl w:val="07243992"/>
    <w:lvl w:ilvl="0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407"/>
        </w:tabs>
        <w:ind w:left="2840" w:hanging="284"/>
      </w:pPr>
      <w:rPr>
        <w:rFonts w:ascii="Roboto Light" w:hAnsi="Roboto Light" w:hint="default"/>
      </w:rPr>
    </w:lvl>
  </w:abstractNum>
  <w:abstractNum w:abstractNumId="45" w15:restartNumberingAfterBreak="0">
    <w:nsid w:val="26B2273F"/>
    <w:multiLevelType w:val="multilevel"/>
    <w:tmpl w:val="07243992"/>
    <w:lvl w:ilvl="0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407"/>
        </w:tabs>
        <w:ind w:left="2840" w:hanging="284"/>
      </w:pPr>
      <w:rPr>
        <w:rFonts w:ascii="Roboto Light" w:hAnsi="Roboto Light" w:hint="default"/>
      </w:rPr>
    </w:lvl>
  </w:abstractNum>
  <w:abstractNum w:abstractNumId="46" w15:restartNumberingAfterBreak="0">
    <w:nsid w:val="26CC1B4B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  <w:sz w:val="20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  <w:sz w:val="20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  <w:sz w:val="20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  <w:sz w:val="20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  <w:sz w:val="20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  <w:sz w:val="20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  <w:sz w:val="20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  <w:sz w:val="20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  <w:sz w:val="20"/>
      </w:rPr>
    </w:lvl>
  </w:abstractNum>
  <w:abstractNum w:abstractNumId="47" w15:restartNumberingAfterBreak="0">
    <w:nsid w:val="29A317C1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48" w15:restartNumberingAfterBreak="0">
    <w:nsid w:val="2A390A74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49" w15:restartNumberingAfterBreak="0">
    <w:nsid w:val="2AE53FD0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50" w15:restartNumberingAfterBreak="0">
    <w:nsid w:val="2B226F5D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51" w15:restartNumberingAfterBreak="0">
    <w:nsid w:val="2B4A6214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  <w:sz w:val="20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  <w:sz w:val="20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  <w:sz w:val="20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  <w:sz w:val="20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  <w:sz w:val="20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  <w:sz w:val="20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  <w:sz w:val="20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  <w:sz w:val="20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  <w:sz w:val="20"/>
      </w:rPr>
    </w:lvl>
  </w:abstractNum>
  <w:abstractNum w:abstractNumId="52" w15:restartNumberingAfterBreak="0">
    <w:nsid w:val="2B656A5D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53" w15:restartNumberingAfterBreak="0">
    <w:nsid w:val="2B970833"/>
    <w:multiLevelType w:val="multilevel"/>
    <w:tmpl w:val="B850673A"/>
    <w:lvl w:ilvl="0">
      <w:start w:val="1"/>
      <w:numFmt w:val="decimal"/>
      <w:pStyle w:val="Nadpis1"/>
      <w:lvlText w:val="%1)"/>
      <w:lvlJc w:val="left"/>
      <w:pPr>
        <w:ind w:left="851" w:hanging="851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Nadpis2"/>
      <w:lvlText w:val="%1.%2."/>
      <w:lvlJc w:val="left"/>
      <w:pPr>
        <w:ind w:left="851" w:hanging="851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Nadpis3"/>
      <w:lvlText w:val="%1.%2.%3."/>
      <w:lvlJc w:val="left"/>
      <w:pPr>
        <w:ind w:left="851" w:hanging="851"/>
      </w:pPr>
    </w:lvl>
    <w:lvl w:ilvl="3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hanging="851"/>
      </w:pPr>
      <w:rPr>
        <w:rFonts w:hint="default"/>
      </w:rPr>
    </w:lvl>
  </w:abstractNum>
  <w:abstractNum w:abstractNumId="54" w15:restartNumberingAfterBreak="0">
    <w:nsid w:val="2D1D67BC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55" w15:restartNumberingAfterBreak="0">
    <w:nsid w:val="2D7C178E"/>
    <w:multiLevelType w:val="multilevel"/>
    <w:tmpl w:val="B248E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2DA8321F"/>
    <w:multiLevelType w:val="multilevel"/>
    <w:tmpl w:val="07243992"/>
    <w:lvl w:ilvl="0">
      <w:numFmt w:val="bullet"/>
      <w:lvlText w:val="•"/>
      <w:lvlJc w:val="left"/>
      <w:pPr>
        <w:tabs>
          <w:tab w:val="num" w:pos="1643"/>
        </w:tabs>
        <w:ind w:left="1076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927"/>
        </w:tabs>
        <w:ind w:left="1360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2211"/>
        </w:tabs>
        <w:ind w:left="1644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2495"/>
        </w:tabs>
        <w:ind w:left="1928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2779"/>
        </w:tabs>
        <w:ind w:left="2212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3063"/>
        </w:tabs>
        <w:ind w:left="2496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3347"/>
        </w:tabs>
        <w:ind w:left="2780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3631"/>
        </w:tabs>
        <w:ind w:left="3064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915"/>
        </w:tabs>
        <w:ind w:left="3348" w:hanging="284"/>
      </w:pPr>
      <w:rPr>
        <w:rFonts w:ascii="Roboto Light" w:hAnsi="Roboto Light" w:hint="default"/>
      </w:rPr>
    </w:lvl>
  </w:abstractNum>
  <w:abstractNum w:abstractNumId="57" w15:restartNumberingAfterBreak="0">
    <w:nsid w:val="2E6A628F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  <w:sz w:val="20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  <w:sz w:val="20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  <w:sz w:val="20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  <w:sz w:val="20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  <w:sz w:val="20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  <w:sz w:val="20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  <w:sz w:val="20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  <w:sz w:val="20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  <w:sz w:val="20"/>
      </w:rPr>
    </w:lvl>
  </w:abstractNum>
  <w:abstractNum w:abstractNumId="58" w15:restartNumberingAfterBreak="0">
    <w:nsid w:val="2EF22E0B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59" w15:restartNumberingAfterBreak="0">
    <w:nsid w:val="2FF03BCF"/>
    <w:multiLevelType w:val="hybridMultilevel"/>
    <w:tmpl w:val="D6C859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8E7938"/>
    <w:multiLevelType w:val="multilevel"/>
    <w:tmpl w:val="07243992"/>
    <w:lvl w:ilvl="0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3407"/>
        </w:tabs>
        <w:ind w:left="2840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691"/>
        </w:tabs>
        <w:ind w:left="3124" w:hanging="284"/>
      </w:pPr>
      <w:rPr>
        <w:rFonts w:ascii="Roboto Light" w:hAnsi="Roboto Light" w:hint="default"/>
      </w:rPr>
    </w:lvl>
  </w:abstractNum>
  <w:abstractNum w:abstractNumId="61" w15:restartNumberingAfterBreak="0">
    <w:nsid w:val="320D571D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62" w15:restartNumberingAfterBreak="0">
    <w:nsid w:val="32E52E8A"/>
    <w:multiLevelType w:val="multilevel"/>
    <w:tmpl w:val="03366E4A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  <w:strike w:val="0"/>
        <w:color w:val="auto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63" w15:restartNumberingAfterBreak="0">
    <w:nsid w:val="330A45B2"/>
    <w:multiLevelType w:val="multilevel"/>
    <w:tmpl w:val="EC982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3362052D"/>
    <w:multiLevelType w:val="hybridMultilevel"/>
    <w:tmpl w:val="F342D082"/>
    <w:lvl w:ilvl="0" w:tplc="34563912">
      <w:numFmt w:val="bullet"/>
      <w:lvlText w:val="-"/>
      <w:lvlJc w:val="left"/>
      <w:pPr>
        <w:ind w:left="720" w:hanging="360"/>
      </w:pPr>
      <w:rPr>
        <w:rFonts w:ascii="Roboto Light" w:eastAsiaTheme="minorHAnsi" w:hAnsi="Roboto Light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3881467"/>
    <w:multiLevelType w:val="multilevel"/>
    <w:tmpl w:val="07243992"/>
    <w:lvl w:ilvl="0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407"/>
        </w:tabs>
        <w:ind w:left="2840" w:hanging="284"/>
      </w:pPr>
      <w:rPr>
        <w:rFonts w:ascii="Roboto Light" w:hAnsi="Roboto Light" w:hint="default"/>
      </w:rPr>
    </w:lvl>
  </w:abstractNum>
  <w:abstractNum w:abstractNumId="66" w15:restartNumberingAfterBreak="0">
    <w:nsid w:val="345D2005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67" w15:restartNumberingAfterBreak="0">
    <w:nsid w:val="34BC3BC2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68" w15:restartNumberingAfterBreak="0">
    <w:nsid w:val="35B10829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69" w15:restartNumberingAfterBreak="0">
    <w:nsid w:val="37947A09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70" w15:restartNumberingAfterBreak="0">
    <w:nsid w:val="394D0E1E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71" w15:restartNumberingAfterBreak="0">
    <w:nsid w:val="39CB6370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72" w15:restartNumberingAfterBreak="0">
    <w:nsid w:val="3A78493D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  <w:sz w:val="20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  <w:sz w:val="20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  <w:sz w:val="20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  <w:sz w:val="20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  <w:sz w:val="20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  <w:sz w:val="20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  <w:sz w:val="20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  <w:sz w:val="20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  <w:sz w:val="20"/>
      </w:rPr>
    </w:lvl>
  </w:abstractNum>
  <w:abstractNum w:abstractNumId="73" w15:restartNumberingAfterBreak="0">
    <w:nsid w:val="3C8E5E8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3D1C2A8E"/>
    <w:multiLevelType w:val="multilevel"/>
    <w:tmpl w:val="07243992"/>
    <w:lvl w:ilvl="0">
      <w:numFmt w:val="bullet"/>
      <w:lvlText w:val="•"/>
      <w:lvlJc w:val="left"/>
      <w:pPr>
        <w:tabs>
          <w:tab w:val="num" w:pos="1208"/>
        </w:tabs>
        <w:ind w:left="641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492"/>
        </w:tabs>
        <w:ind w:left="925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776"/>
        </w:tabs>
        <w:ind w:left="1209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2060"/>
        </w:tabs>
        <w:ind w:left="1493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2344"/>
        </w:tabs>
        <w:ind w:left="1777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628"/>
        </w:tabs>
        <w:ind w:left="2061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912"/>
        </w:tabs>
        <w:ind w:left="2345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3196"/>
        </w:tabs>
        <w:ind w:left="2629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480"/>
        </w:tabs>
        <w:ind w:left="2913" w:hanging="284"/>
      </w:pPr>
      <w:rPr>
        <w:rFonts w:ascii="Roboto Light" w:hAnsi="Roboto Light" w:hint="default"/>
      </w:rPr>
    </w:lvl>
  </w:abstractNum>
  <w:abstractNum w:abstractNumId="75" w15:restartNumberingAfterBreak="0">
    <w:nsid w:val="3DC62199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76" w15:restartNumberingAfterBreak="0">
    <w:nsid w:val="3E8547F3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77" w15:restartNumberingAfterBreak="0">
    <w:nsid w:val="3FA616DB"/>
    <w:multiLevelType w:val="hybridMultilevel"/>
    <w:tmpl w:val="1688C76A"/>
    <w:lvl w:ilvl="0" w:tplc="13AAA8E2">
      <w:start w:val="1"/>
      <w:numFmt w:val="decimal"/>
      <w:lvlText w:val="3.4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03866C0"/>
    <w:multiLevelType w:val="multilevel"/>
    <w:tmpl w:val="510CC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408A20B6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  <w:sz w:val="20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  <w:sz w:val="20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  <w:sz w:val="20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  <w:sz w:val="20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  <w:sz w:val="20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  <w:sz w:val="20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  <w:sz w:val="20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  <w:sz w:val="20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  <w:sz w:val="20"/>
      </w:rPr>
    </w:lvl>
  </w:abstractNum>
  <w:abstractNum w:abstractNumId="80" w15:restartNumberingAfterBreak="0">
    <w:nsid w:val="417E3F3F"/>
    <w:multiLevelType w:val="hybridMultilevel"/>
    <w:tmpl w:val="AEA2256C"/>
    <w:lvl w:ilvl="0" w:tplc="566A9842">
      <w:numFmt w:val="bullet"/>
      <w:lvlText w:val="•"/>
      <w:lvlJc w:val="left"/>
      <w:pPr>
        <w:ind w:left="720" w:hanging="360"/>
      </w:pPr>
      <w:rPr>
        <w:rFonts w:ascii="Roboto Light" w:eastAsiaTheme="minorHAnsi" w:hAnsi="Roboto Light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1FB05DE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82" w15:restartNumberingAfterBreak="0">
    <w:nsid w:val="42C95A01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83" w15:restartNumberingAfterBreak="0">
    <w:nsid w:val="433049A0"/>
    <w:multiLevelType w:val="multilevel"/>
    <w:tmpl w:val="07243992"/>
    <w:lvl w:ilvl="0">
      <w:numFmt w:val="bullet"/>
      <w:lvlText w:val="•"/>
      <w:lvlJc w:val="left"/>
      <w:pPr>
        <w:tabs>
          <w:tab w:val="num" w:pos="1208"/>
        </w:tabs>
        <w:ind w:left="641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492"/>
        </w:tabs>
        <w:ind w:left="925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776"/>
        </w:tabs>
        <w:ind w:left="1209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2060"/>
        </w:tabs>
        <w:ind w:left="1493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2344"/>
        </w:tabs>
        <w:ind w:left="1777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628"/>
        </w:tabs>
        <w:ind w:left="2061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912"/>
        </w:tabs>
        <w:ind w:left="2345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3196"/>
        </w:tabs>
        <w:ind w:left="2629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480"/>
        </w:tabs>
        <w:ind w:left="2913" w:hanging="284"/>
      </w:pPr>
      <w:rPr>
        <w:rFonts w:ascii="Roboto Light" w:hAnsi="Roboto Light" w:hint="default"/>
      </w:rPr>
    </w:lvl>
  </w:abstractNum>
  <w:abstractNum w:abstractNumId="84" w15:restartNumberingAfterBreak="0">
    <w:nsid w:val="44064D3C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85" w15:restartNumberingAfterBreak="0">
    <w:nsid w:val="440667EB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86" w15:restartNumberingAfterBreak="0">
    <w:nsid w:val="45730779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87" w15:restartNumberingAfterBreak="0">
    <w:nsid w:val="469E4D98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88" w15:restartNumberingAfterBreak="0">
    <w:nsid w:val="47676B08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89" w15:restartNumberingAfterBreak="0">
    <w:nsid w:val="47FC5BD2"/>
    <w:multiLevelType w:val="multilevel"/>
    <w:tmpl w:val="07243992"/>
    <w:lvl w:ilvl="0">
      <w:numFmt w:val="bullet"/>
      <w:lvlText w:val="•"/>
      <w:lvlJc w:val="left"/>
      <w:pPr>
        <w:tabs>
          <w:tab w:val="num" w:pos="1643"/>
        </w:tabs>
        <w:ind w:left="1076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927"/>
        </w:tabs>
        <w:ind w:left="1360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2211"/>
        </w:tabs>
        <w:ind w:left="1644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2495"/>
        </w:tabs>
        <w:ind w:left="1928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2779"/>
        </w:tabs>
        <w:ind w:left="2212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3063"/>
        </w:tabs>
        <w:ind w:left="2496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3347"/>
        </w:tabs>
        <w:ind w:left="2780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3631"/>
        </w:tabs>
        <w:ind w:left="3064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915"/>
        </w:tabs>
        <w:ind w:left="3348" w:hanging="284"/>
      </w:pPr>
      <w:rPr>
        <w:rFonts w:ascii="Roboto Light" w:hAnsi="Roboto Light" w:hint="default"/>
      </w:rPr>
    </w:lvl>
  </w:abstractNum>
  <w:abstractNum w:abstractNumId="90" w15:restartNumberingAfterBreak="0">
    <w:nsid w:val="483C6CB8"/>
    <w:multiLevelType w:val="multilevel"/>
    <w:tmpl w:val="07243992"/>
    <w:lvl w:ilvl="0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407"/>
        </w:tabs>
        <w:ind w:left="2840" w:hanging="284"/>
      </w:pPr>
      <w:rPr>
        <w:rFonts w:ascii="Roboto Light" w:hAnsi="Roboto Light" w:hint="default"/>
      </w:rPr>
    </w:lvl>
  </w:abstractNum>
  <w:abstractNum w:abstractNumId="91" w15:restartNumberingAfterBreak="0">
    <w:nsid w:val="49311D6B"/>
    <w:multiLevelType w:val="multilevel"/>
    <w:tmpl w:val="07243992"/>
    <w:lvl w:ilvl="0">
      <w:numFmt w:val="bullet"/>
      <w:lvlText w:val="•"/>
      <w:lvlJc w:val="left"/>
      <w:pPr>
        <w:tabs>
          <w:tab w:val="num" w:pos="1211"/>
        </w:tabs>
        <w:ind w:left="64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495"/>
        </w:tabs>
        <w:ind w:left="92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779"/>
        </w:tabs>
        <w:ind w:left="121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2063"/>
        </w:tabs>
        <w:ind w:left="149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2347"/>
        </w:tabs>
        <w:ind w:left="178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631"/>
        </w:tabs>
        <w:ind w:left="206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915"/>
        </w:tabs>
        <w:ind w:left="234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3199"/>
        </w:tabs>
        <w:ind w:left="263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483"/>
        </w:tabs>
        <w:ind w:left="2916" w:hanging="284"/>
      </w:pPr>
      <w:rPr>
        <w:rFonts w:ascii="Roboto Light" w:hAnsi="Roboto Light" w:hint="default"/>
      </w:rPr>
    </w:lvl>
  </w:abstractNum>
  <w:abstractNum w:abstractNumId="92" w15:restartNumberingAfterBreak="0">
    <w:nsid w:val="4A21115C"/>
    <w:multiLevelType w:val="multilevel"/>
    <w:tmpl w:val="07243992"/>
    <w:lvl w:ilvl="0">
      <w:numFmt w:val="bullet"/>
      <w:lvlText w:val="•"/>
      <w:lvlJc w:val="left"/>
      <w:pPr>
        <w:tabs>
          <w:tab w:val="num" w:pos="1211"/>
        </w:tabs>
        <w:ind w:left="64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495"/>
        </w:tabs>
        <w:ind w:left="92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779"/>
        </w:tabs>
        <w:ind w:left="121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2063"/>
        </w:tabs>
        <w:ind w:left="149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2347"/>
        </w:tabs>
        <w:ind w:left="178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631"/>
        </w:tabs>
        <w:ind w:left="206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915"/>
        </w:tabs>
        <w:ind w:left="234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3199"/>
        </w:tabs>
        <w:ind w:left="263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483"/>
        </w:tabs>
        <w:ind w:left="2916" w:hanging="284"/>
      </w:pPr>
      <w:rPr>
        <w:rFonts w:ascii="Roboto Light" w:hAnsi="Roboto Light" w:hint="default"/>
      </w:rPr>
    </w:lvl>
  </w:abstractNum>
  <w:abstractNum w:abstractNumId="93" w15:restartNumberingAfterBreak="0">
    <w:nsid w:val="4B74760F"/>
    <w:multiLevelType w:val="multilevel"/>
    <w:tmpl w:val="07243992"/>
    <w:lvl w:ilvl="0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3407"/>
        </w:tabs>
        <w:ind w:left="2840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3691"/>
        </w:tabs>
        <w:ind w:left="3124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975"/>
        </w:tabs>
        <w:ind w:left="3408" w:hanging="284"/>
      </w:pPr>
      <w:rPr>
        <w:rFonts w:ascii="Roboto Light" w:hAnsi="Roboto Light" w:hint="default"/>
      </w:rPr>
    </w:lvl>
  </w:abstractNum>
  <w:abstractNum w:abstractNumId="94" w15:restartNumberingAfterBreak="0">
    <w:nsid w:val="4C85505C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95" w15:restartNumberingAfterBreak="0">
    <w:nsid w:val="4D684981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96" w15:restartNumberingAfterBreak="0">
    <w:nsid w:val="50300F4B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  <w:sz w:val="20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  <w:sz w:val="20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  <w:sz w:val="20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  <w:sz w:val="20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  <w:sz w:val="20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  <w:sz w:val="20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  <w:sz w:val="20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  <w:sz w:val="20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  <w:sz w:val="20"/>
      </w:rPr>
    </w:lvl>
  </w:abstractNum>
  <w:abstractNum w:abstractNumId="97" w15:restartNumberingAfterBreak="0">
    <w:nsid w:val="50ED58D2"/>
    <w:multiLevelType w:val="multilevel"/>
    <w:tmpl w:val="07243992"/>
    <w:lvl w:ilvl="0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3407"/>
        </w:tabs>
        <w:ind w:left="2840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3691"/>
        </w:tabs>
        <w:ind w:left="3124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975"/>
        </w:tabs>
        <w:ind w:left="3408" w:hanging="284"/>
      </w:pPr>
      <w:rPr>
        <w:rFonts w:ascii="Roboto Light" w:hAnsi="Roboto Light" w:hint="default"/>
      </w:rPr>
    </w:lvl>
  </w:abstractNum>
  <w:abstractNum w:abstractNumId="98" w15:restartNumberingAfterBreak="0">
    <w:nsid w:val="51033120"/>
    <w:multiLevelType w:val="hybridMultilevel"/>
    <w:tmpl w:val="6C0EAC8C"/>
    <w:lvl w:ilvl="0" w:tplc="57F00DB6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20" w:hanging="360"/>
      </w:pPr>
    </w:lvl>
    <w:lvl w:ilvl="2" w:tplc="0405001B" w:tentative="1">
      <w:start w:val="1"/>
      <w:numFmt w:val="lowerRoman"/>
      <w:lvlText w:val="%3."/>
      <w:lvlJc w:val="right"/>
      <w:pPr>
        <w:ind w:left="2140" w:hanging="180"/>
      </w:pPr>
    </w:lvl>
    <w:lvl w:ilvl="3" w:tplc="0405000F" w:tentative="1">
      <w:start w:val="1"/>
      <w:numFmt w:val="decimal"/>
      <w:lvlText w:val="%4."/>
      <w:lvlJc w:val="left"/>
      <w:pPr>
        <w:ind w:left="2860" w:hanging="360"/>
      </w:pPr>
    </w:lvl>
    <w:lvl w:ilvl="4" w:tplc="04050019" w:tentative="1">
      <w:start w:val="1"/>
      <w:numFmt w:val="lowerLetter"/>
      <w:lvlText w:val="%5."/>
      <w:lvlJc w:val="left"/>
      <w:pPr>
        <w:ind w:left="3580" w:hanging="360"/>
      </w:pPr>
    </w:lvl>
    <w:lvl w:ilvl="5" w:tplc="0405001B" w:tentative="1">
      <w:start w:val="1"/>
      <w:numFmt w:val="lowerRoman"/>
      <w:lvlText w:val="%6."/>
      <w:lvlJc w:val="right"/>
      <w:pPr>
        <w:ind w:left="4300" w:hanging="180"/>
      </w:pPr>
    </w:lvl>
    <w:lvl w:ilvl="6" w:tplc="0405000F" w:tentative="1">
      <w:start w:val="1"/>
      <w:numFmt w:val="decimal"/>
      <w:lvlText w:val="%7."/>
      <w:lvlJc w:val="left"/>
      <w:pPr>
        <w:ind w:left="5020" w:hanging="360"/>
      </w:pPr>
    </w:lvl>
    <w:lvl w:ilvl="7" w:tplc="04050019" w:tentative="1">
      <w:start w:val="1"/>
      <w:numFmt w:val="lowerLetter"/>
      <w:lvlText w:val="%8."/>
      <w:lvlJc w:val="left"/>
      <w:pPr>
        <w:ind w:left="5740" w:hanging="360"/>
      </w:pPr>
    </w:lvl>
    <w:lvl w:ilvl="8" w:tplc="040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99" w15:restartNumberingAfterBreak="0">
    <w:nsid w:val="522343B5"/>
    <w:multiLevelType w:val="multilevel"/>
    <w:tmpl w:val="07243992"/>
    <w:lvl w:ilvl="0">
      <w:numFmt w:val="bullet"/>
      <w:lvlText w:val="•"/>
      <w:lvlJc w:val="left"/>
      <w:pPr>
        <w:tabs>
          <w:tab w:val="num" w:pos="1208"/>
        </w:tabs>
        <w:ind w:left="641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492"/>
        </w:tabs>
        <w:ind w:left="925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776"/>
        </w:tabs>
        <w:ind w:left="1209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2060"/>
        </w:tabs>
        <w:ind w:left="1493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2344"/>
        </w:tabs>
        <w:ind w:left="1777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628"/>
        </w:tabs>
        <w:ind w:left="2061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912"/>
        </w:tabs>
        <w:ind w:left="2345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3196"/>
        </w:tabs>
        <w:ind w:left="2629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480"/>
        </w:tabs>
        <w:ind w:left="2913" w:hanging="284"/>
      </w:pPr>
      <w:rPr>
        <w:rFonts w:ascii="Roboto Light" w:hAnsi="Roboto Light" w:hint="default"/>
      </w:rPr>
    </w:lvl>
  </w:abstractNum>
  <w:abstractNum w:abstractNumId="100" w15:restartNumberingAfterBreak="0">
    <w:nsid w:val="5229278C"/>
    <w:multiLevelType w:val="multilevel"/>
    <w:tmpl w:val="07243992"/>
    <w:lvl w:ilvl="0">
      <w:numFmt w:val="bullet"/>
      <w:lvlText w:val="•"/>
      <w:lvlJc w:val="left"/>
      <w:pPr>
        <w:tabs>
          <w:tab w:val="num" w:pos="1211"/>
        </w:tabs>
        <w:ind w:left="644" w:hanging="284"/>
      </w:pPr>
      <w:rPr>
        <w:rFonts w:ascii="Roboto Light" w:hAnsi="Roboto Light" w:hint="default"/>
        <w:sz w:val="20"/>
      </w:rPr>
    </w:lvl>
    <w:lvl w:ilvl="1">
      <w:numFmt w:val="bullet"/>
      <w:lvlText w:val="•"/>
      <w:lvlJc w:val="left"/>
      <w:pPr>
        <w:tabs>
          <w:tab w:val="num" w:pos="1495"/>
        </w:tabs>
        <w:ind w:left="928" w:hanging="284"/>
      </w:pPr>
      <w:rPr>
        <w:rFonts w:ascii="Roboto Light" w:hAnsi="Roboto Light" w:hint="default"/>
        <w:color w:val="auto"/>
        <w:sz w:val="20"/>
      </w:rPr>
    </w:lvl>
    <w:lvl w:ilvl="2">
      <w:numFmt w:val="bullet"/>
      <w:lvlText w:val="•"/>
      <w:lvlJc w:val="left"/>
      <w:pPr>
        <w:tabs>
          <w:tab w:val="num" w:pos="1779"/>
        </w:tabs>
        <w:ind w:left="1212" w:hanging="284"/>
      </w:pPr>
      <w:rPr>
        <w:rFonts w:ascii="Roboto Light" w:hAnsi="Roboto Light" w:hint="default"/>
        <w:sz w:val="20"/>
      </w:rPr>
    </w:lvl>
    <w:lvl w:ilvl="3">
      <w:numFmt w:val="bullet"/>
      <w:lvlText w:val="•"/>
      <w:lvlJc w:val="left"/>
      <w:pPr>
        <w:tabs>
          <w:tab w:val="num" w:pos="2063"/>
        </w:tabs>
        <w:ind w:left="1496" w:hanging="284"/>
      </w:pPr>
      <w:rPr>
        <w:rFonts w:ascii="Roboto Light" w:hAnsi="Roboto Light" w:hint="default"/>
        <w:sz w:val="20"/>
      </w:rPr>
    </w:lvl>
    <w:lvl w:ilvl="4">
      <w:numFmt w:val="bullet"/>
      <w:lvlText w:val="•"/>
      <w:lvlJc w:val="left"/>
      <w:pPr>
        <w:tabs>
          <w:tab w:val="num" w:pos="2347"/>
        </w:tabs>
        <w:ind w:left="1780" w:hanging="284"/>
      </w:pPr>
      <w:rPr>
        <w:rFonts w:ascii="Roboto Light" w:hAnsi="Roboto Light" w:hint="default"/>
        <w:sz w:val="20"/>
      </w:rPr>
    </w:lvl>
    <w:lvl w:ilvl="5">
      <w:numFmt w:val="bullet"/>
      <w:lvlText w:val="•"/>
      <w:lvlJc w:val="left"/>
      <w:pPr>
        <w:tabs>
          <w:tab w:val="num" w:pos="2631"/>
        </w:tabs>
        <w:ind w:left="2064" w:hanging="284"/>
      </w:pPr>
      <w:rPr>
        <w:rFonts w:ascii="Roboto Light" w:hAnsi="Roboto Light" w:hint="default"/>
        <w:sz w:val="20"/>
      </w:rPr>
    </w:lvl>
    <w:lvl w:ilvl="6">
      <w:numFmt w:val="bullet"/>
      <w:lvlText w:val="•"/>
      <w:lvlJc w:val="left"/>
      <w:pPr>
        <w:tabs>
          <w:tab w:val="num" w:pos="2915"/>
        </w:tabs>
        <w:ind w:left="2348" w:hanging="284"/>
      </w:pPr>
      <w:rPr>
        <w:rFonts w:ascii="Roboto Light" w:hAnsi="Roboto Light" w:hint="default"/>
        <w:sz w:val="20"/>
      </w:rPr>
    </w:lvl>
    <w:lvl w:ilvl="7">
      <w:numFmt w:val="bullet"/>
      <w:lvlText w:val="•"/>
      <w:lvlJc w:val="left"/>
      <w:pPr>
        <w:tabs>
          <w:tab w:val="num" w:pos="3199"/>
        </w:tabs>
        <w:ind w:left="2632" w:hanging="284"/>
      </w:pPr>
      <w:rPr>
        <w:rFonts w:ascii="Roboto Light" w:hAnsi="Roboto Light" w:hint="default"/>
        <w:sz w:val="20"/>
      </w:rPr>
    </w:lvl>
    <w:lvl w:ilvl="8">
      <w:numFmt w:val="bullet"/>
      <w:lvlText w:val="•"/>
      <w:lvlJc w:val="left"/>
      <w:pPr>
        <w:tabs>
          <w:tab w:val="num" w:pos="3483"/>
        </w:tabs>
        <w:ind w:left="2916" w:hanging="284"/>
      </w:pPr>
      <w:rPr>
        <w:rFonts w:ascii="Roboto Light" w:hAnsi="Roboto Light" w:hint="default"/>
        <w:sz w:val="20"/>
      </w:rPr>
    </w:lvl>
  </w:abstractNum>
  <w:abstractNum w:abstractNumId="101" w15:restartNumberingAfterBreak="0">
    <w:nsid w:val="529B438A"/>
    <w:multiLevelType w:val="multilevel"/>
    <w:tmpl w:val="5012548A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  <w:color w:val="auto"/>
        <w:sz w:val="20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  <w:sz w:val="20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  <w:sz w:val="20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  <w:sz w:val="20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  <w:sz w:val="20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  <w:sz w:val="20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  <w:sz w:val="20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  <w:sz w:val="20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  <w:sz w:val="20"/>
      </w:rPr>
    </w:lvl>
  </w:abstractNum>
  <w:abstractNum w:abstractNumId="102" w15:restartNumberingAfterBreak="0">
    <w:nsid w:val="55C53D27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103" w15:restartNumberingAfterBreak="0">
    <w:nsid w:val="55D7573F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104" w15:restartNumberingAfterBreak="0">
    <w:nsid w:val="56070482"/>
    <w:multiLevelType w:val="multilevel"/>
    <w:tmpl w:val="32A8A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563152E2"/>
    <w:multiLevelType w:val="multilevel"/>
    <w:tmpl w:val="F08CD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56EC6F34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107" w15:restartNumberingAfterBreak="0">
    <w:nsid w:val="58F2767A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  <w:sz w:val="20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  <w:sz w:val="20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  <w:sz w:val="20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  <w:sz w:val="20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  <w:sz w:val="20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  <w:sz w:val="20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  <w:sz w:val="20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  <w:sz w:val="20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  <w:sz w:val="20"/>
      </w:rPr>
    </w:lvl>
  </w:abstractNum>
  <w:abstractNum w:abstractNumId="108" w15:restartNumberingAfterBreak="0">
    <w:nsid w:val="591843ED"/>
    <w:multiLevelType w:val="multilevel"/>
    <w:tmpl w:val="07243992"/>
    <w:lvl w:ilvl="0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3407"/>
        </w:tabs>
        <w:ind w:left="2840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3691"/>
        </w:tabs>
        <w:ind w:left="3124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975"/>
        </w:tabs>
        <w:ind w:left="3408" w:hanging="284"/>
      </w:pPr>
      <w:rPr>
        <w:rFonts w:ascii="Roboto Light" w:hAnsi="Roboto Light" w:hint="default"/>
      </w:rPr>
    </w:lvl>
  </w:abstractNum>
  <w:abstractNum w:abstractNumId="109" w15:restartNumberingAfterBreak="0">
    <w:nsid w:val="59AC6C98"/>
    <w:multiLevelType w:val="multilevel"/>
    <w:tmpl w:val="07243992"/>
    <w:lvl w:ilvl="0">
      <w:numFmt w:val="bullet"/>
      <w:lvlText w:val="•"/>
      <w:lvlJc w:val="left"/>
      <w:pPr>
        <w:tabs>
          <w:tab w:val="num" w:pos="1211"/>
        </w:tabs>
        <w:ind w:left="644" w:hanging="284"/>
      </w:pPr>
      <w:rPr>
        <w:rFonts w:ascii="Roboto Light" w:hAnsi="Roboto Light" w:hint="default"/>
        <w:sz w:val="20"/>
      </w:rPr>
    </w:lvl>
    <w:lvl w:ilvl="1">
      <w:numFmt w:val="bullet"/>
      <w:lvlText w:val="•"/>
      <w:lvlJc w:val="left"/>
      <w:pPr>
        <w:tabs>
          <w:tab w:val="num" w:pos="1495"/>
        </w:tabs>
        <w:ind w:left="928" w:hanging="284"/>
      </w:pPr>
      <w:rPr>
        <w:rFonts w:ascii="Roboto Light" w:hAnsi="Roboto Light" w:hint="default"/>
        <w:color w:val="auto"/>
        <w:sz w:val="20"/>
      </w:rPr>
    </w:lvl>
    <w:lvl w:ilvl="2">
      <w:numFmt w:val="bullet"/>
      <w:lvlText w:val="•"/>
      <w:lvlJc w:val="left"/>
      <w:pPr>
        <w:tabs>
          <w:tab w:val="num" w:pos="1779"/>
        </w:tabs>
        <w:ind w:left="1212" w:hanging="284"/>
      </w:pPr>
      <w:rPr>
        <w:rFonts w:ascii="Roboto Light" w:hAnsi="Roboto Light" w:hint="default"/>
        <w:sz w:val="20"/>
      </w:rPr>
    </w:lvl>
    <w:lvl w:ilvl="3">
      <w:numFmt w:val="bullet"/>
      <w:lvlText w:val="•"/>
      <w:lvlJc w:val="left"/>
      <w:pPr>
        <w:tabs>
          <w:tab w:val="num" w:pos="2063"/>
        </w:tabs>
        <w:ind w:left="1496" w:hanging="284"/>
      </w:pPr>
      <w:rPr>
        <w:rFonts w:ascii="Roboto Light" w:hAnsi="Roboto Light" w:hint="default"/>
        <w:sz w:val="20"/>
      </w:rPr>
    </w:lvl>
    <w:lvl w:ilvl="4">
      <w:numFmt w:val="bullet"/>
      <w:lvlText w:val="•"/>
      <w:lvlJc w:val="left"/>
      <w:pPr>
        <w:tabs>
          <w:tab w:val="num" w:pos="2347"/>
        </w:tabs>
        <w:ind w:left="1780" w:hanging="284"/>
      </w:pPr>
      <w:rPr>
        <w:rFonts w:ascii="Roboto Light" w:hAnsi="Roboto Light" w:hint="default"/>
        <w:sz w:val="20"/>
      </w:rPr>
    </w:lvl>
    <w:lvl w:ilvl="5">
      <w:numFmt w:val="bullet"/>
      <w:lvlText w:val="•"/>
      <w:lvlJc w:val="left"/>
      <w:pPr>
        <w:tabs>
          <w:tab w:val="num" w:pos="2631"/>
        </w:tabs>
        <w:ind w:left="2064" w:hanging="284"/>
      </w:pPr>
      <w:rPr>
        <w:rFonts w:ascii="Roboto Light" w:hAnsi="Roboto Light" w:hint="default"/>
        <w:sz w:val="20"/>
      </w:rPr>
    </w:lvl>
    <w:lvl w:ilvl="6">
      <w:numFmt w:val="bullet"/>
      <w:lvlText w:val="•"/>
      <w:lvlJc w:val="left"/>
      <w:pPr>
        <w:tabs>
          <w:tab w:val="num" w:pos="2915"/>
        </w:tabs>
        <w:ind w:left="2348" w:hanging="284"/>
      </w:pPr>
      <w:rPr>
        <w:rFonts w:ascii="Roboto Light" w:hAnsi="Roboto Light" w:hint="default"/>
        <w:sz w:val="20"/>
      </w:rPr>
    </w:lvl>
    <w:lvl w:ilvl="7">
      <w:numFmt w:val="bullet"/>
      <w:lvlText w:val="•"/>
      <w:lvlJc w:val="left"/>
      <w:pPr>
        <w:tabs>
          <w:tab w:val="num" w:pos="3199"/>
        </w:tabs>
        <w:ind w:left="2632" w:hanging="284"/>
      </w:pPr>
      <w:rPr>
        <w:rFonts w:ascii="Roboto Light" w:hAnsi="Roboto Light" w:hint="default"/>
        <w:sz w:val="20"/>
      </w:rPr>
    </w:lvl>
    <w:lvl w:ilvl="8">
      <w:numFmt w:val="bullet"/>
      <w:lvlText w:val="•"/>
      <w:lvlJc w:val="left"/>
      <w:pPr>
        <w:tabs>
          <w:tab w:val="num" w:pos="3483"/>
        </w:tabs>
        <w:ind w:left="2916" w:hanging="284"/>
      </w:pPr>
      <w:rPr>
        <w:rFonts w:ascii="Roboto Light" w:hAnsi="Roboto Light" w:hint="default"/>
        <w:sz w:val="20"/>
      </w:rPr>
    </w:lvl>
  </w:abstractNum>
  <w:abstractNum w:abstractNumId="110" w15:restartNumberingAfterBreak="0">
    <w:nsid w:val="59D92F4D"/>
    <w:multiLevelType w:val="multilevel"/>
    <w:tmpl w:val="D8E68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5A694490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112" w15:restartNumberingAfterBreak="0">
    <w:nsid w:val="5A997A5A"/>
    <w:multiLevelType w:val="multilevel"/>
    <w:tmpl w:val="60A04180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start w:val="1"/>
      <w:numFmt w:val="decimal"/>
      <w:lvlText w:val="%2."/>
      <w:lvlJc w:val="left"/>
      <w:pPr>
        <w:ind w:left="644" w:hanging="360"/>
      </w:p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113" w15:restartNumberingAfterBreak="0">
    <w:nsid w:val="5C394D17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114" w15:restartNumberingAfterBreak="0">
    <w:nsid w:val="5DE90269"/>
    <w:multiLevelType w:val="multilevel"/>
    <w:tmpl w:val="07243992"/>
    <w:lvl w:ilvl="0">
      <w:numFmt w:val="bullet"/>
      <w:lvlText w:val="•"/>
      <w:lvlJc w:val="left"/>
      <w:pPr>
        <w:tabs>
          <w:tab w:val="num" w:pos="1643"/>
        </w:tabs>
        <w:ind w:left="1076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927"/>
        </w:tabs>
        <w:ind w:left="1360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2211"/>
        </w:tabs>
        <w:ind w:left="1644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2495"/>
        </w:tabs>
        <w:ind w:left="1928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2779"/>
        </w:tabs>
        <w:ind w:left="2212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3063"/>
        </w:tabs>
        <w:ind w:left="2496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3347"/>
        </w:tabs>
        <w:ind w:left="2780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3631"/>
        </w:tabs>
        <w:ind w:left="3064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915"/>
        </w:tabs>
        <w:ind w:left="3348" w:hanging="284"/>
      </w:pPr>
      <w:rPr>
        <w:rFonts w:ascii="Roboto Light" w:hAnsi="Roboto Light" w:hint="default"/>
      </w:rPr>
    </w:lvl>
  </w:abstractNum>
  <w:abstractNum w:abstractNumId="115" w15:restartNumberingAfterBreak="0">
    <w:nsid w:val="5DE97447"/>
    <w:multiLevelType w:val="multilevel"/>
    <w:tmpl w:val="60A04180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start w:val="1"/>
      <w:numFmt w:val="decimal"/>
      <w:lvlText w:val="%2."/>
      <w:lvlJc w:val="left"/>
      <w:pPr>
        <w:ind w:left="644" w:hanging="360"/>
      </w:p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116" w15:restartNumberingAfterBreak="0">
    <w:nsid w:val="5F8B3406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117" w15:restartNumberingAfterBreak="0">
    <w:nsid w:val="5FE471C3"/>
    <w:multiLevelType w:val="multilevel"/>
    <w:tmpl w:val="134EF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61D27F13"/>
    <w:multiLevelType w:val="multilevel"/>
    <w:tmpl w:val="07243992"/>
    <w:lvl w:ilvl="0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3407"/>
        </w:tabs>
        <w:ind w:left="2840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3691"/>
        </w:tabs>
        <w:ind w:left="3124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975"/>
        </w:tabs>
        <w:ind w:left="3408" w:hanging="284"/>
      </w:pPr>
      <w:rPr>
        <w:rFonts w:ascii="Roboto Light" w:hAnsi="Roboto Light" w:hint="default"/>
      </w:rPr>
    </w:lvl>
  </w:abstractNum>
  <w:abstractNum w:abstractNumId="119" w15:restartNumberingAfterBreak="0">
    <w:nsid w:val="61F95AD7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120" w15:restartNumberingAfterBreak="0">
    <w:nsid w:val="62A82068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121" w15:restartNumberingAfterBreak="0">
    <w:nsid w:val="63533BB9"/>
    <w:multiLevelType w:val="multilevel"/>
    <w:tmpl w:val="60A04180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start w:val="1"/>
      <w:numFmt w:val="decimal"/>
      <w:lvlText w:val="%2."/>
      <w:lvlJc w:val="left"/>
      <w:pPr>
        <w:ind w:left="644" w:hanging="360"/>
      </w:p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122" w15:restartNumberingAfterBreak="0">
    <w:nsid w:val="63DC282A"/>
    <w:multiLevelType w:val="multilevel"/>
    <w:tmpl w:val="07243992"/>
    <w:lvl w:ilvl="0">
      <w:numFmt w:val="bullet"/>
      <w:lvlText w:val="•"/>
      <w:lvlJc w:val="left"/>
      <w:pPr>
        <w:tabs>
          <w:tab w:val="num" w:pos="1211"/>
        </w:tabs>
        <w:ind w:left="644" w:hanging="284"/>
      </w:pPr>
      <w:rPr>
        <w:rFonts w:ascii="Roboto Light" w:hAnsi="Roboto Light" w:hint="default"/>
        <w:sz w:val="20"/>
      </w:rPr>
    </w:lvl>
    <w:lvl w:ilvl="1">
      <w:numFmt w:val="bullet"/>
      <w:lvlText w:val="•"/>
      <w:lvlJc w:val="left"/>
      <w:pPr>
        <w:tabs>
          <w:tab w:val="num" w:pos="1495"/>
        </w:tabs>
        <w:ind w:left="928" w:hanging="284"/>
      </w:pPr>
      <w:rPr>
        <w:rFonts w:ascii="Roboto Light" w:hAnsi="Roboto Light" w:hint="default"/>
        <w:color w:val="auto"/>
        <w:sz w:val="20"/>
      </w:rPr>
    </w:lvl>
    <w:lvl w:ilvl="2">
      <w:numFmt w:val="bullet"/>
      <w:lvlText w:val="•"/>
      <w:lvlJc w:val="left"/>
      <w:pPr>
        <w:tabs>
          <w:tab w:val="num" w:pos="1779"/>
        </w:tabs>
        <w:ind w:left="1212" w:hanging="284"/>
      </w:pPr>
      <w:rPr>
        <w:rFonts w:ascii="Roboto Light" w:hAnsi="Roboto Light" w:hint="default"/>
        <w:sz w:val="20"/>
      </w:rPr>
    </w:lvl>
    <w:lvl w:ilvl="3">
      <w:numFmt w:val="bullet"/>
      <w:lvlText w:val="•"/>
      <w:lvlJc w:val="left"/>
      <w:pPr>
        <w:tabs>
          <w:tab w:val="num" w:pos="2063"/>
        </w:tabs>
        <w:ind w:left="1496" w:hanging="284"/>
      </w:pPr>
      <w:rPr>
        <w:rFonts w:ascii="Roboto Light" w:hAnsi="Roboto Light" w:hint="default"/>
        <w:sz w:val="20"/>
      </w:rPr>
    </w:lvl>
    <w:lvl w:ilvl="4">
      <w:numFmt w:val="bullet"/>
      <w:lvlText w:val="•"/>
      <w:lvlJc w:val="left"/>
      <w:pPr>
        <w:tabs>
          <w:tab w:val="num" w:pos="2347"/>
        </w:tabs>
        <w:ind w:left="1780" w:hanging="284"/>
      </w:pPr>
      <w:rPr>
        <w:rFonts w:ascii="Roboto Light" w:hAnsi="Roboto Light" w:hint="default"/>
        <w:sz w:val="20"/>
      </w:rPr>
    </w:lvl>
    <w:lvl w:ilvl="5">
      <w:numFmt w:val="bullet"/>
      <w:lvlText w:val="•"/>
      <w:lvlJc w:val="left"/>
      <w:pPr>
        <w:tabs>
          <w:tab w:val="num" w:pos="2631"/>
        </w:tabs>
        <w:ind w:left="2064" w:hanging="284"/>
      </w:pPr>
      <w:rPr>
        <w:rFonts w:ascii="Roboto Light" w:hAnsi="Roboto Light" w:hint="default"/>
        <w:sz w:val="20"/>
      </w:rPr>
    </w:lvl>
    <w:lvl w:ilvl="6">
      <w:numFmt w:val="bullet"/>
      <w:lvlText w:val="•"/>
      <w:lvlJc w:val="left"/>
      <w:pPr>
        <w:tabs>
          <w:tab w:val="num" w:pos="2915"/>
        </w:tabs>
        <w:ind w:left="2348" w:hanging="284"/>
      </w:pPr>
      <w:rPr>
        <w:rFonts w:ascii="Roboto Light" w:hAnsi="Roboto Light" w:hint="default"/>
        <w:sz w:val="20"/>
      </w:rPr>
    </w:lvl>
    <w:lvl w:ilvl="7">
      <w:numFmt w:val="bullet"/>
      <w:lvlText w:val="•"/>
      <w:lvlJc w:val="left"/>
      <w:pPr>
        <w:tabs>
          <w:tab w:val="num" w:pos="3199"/>
        </w:tabs>
        <w:ind w:left="2632" w:hanging="284"/>
      </w:pPr>
      <w:rPr>
        <w:rFonts w:ascii="Roboto Light" w:hAnsi="Roboto Light" w:hint="default"/>
        <w:sz w:val="20"/>
      </w:rPr>
    </w:lvl>
    <w:lvl w:ilvl="8">
      <w:numFmt w:val="bullet"/>
      <w:lvlText w:val="•"/>
      <w:lvlJc w:val="left"/>
      <w:pPr>
        <w:tabs>
          <w:tab w:val="num" w:pos="3483"/>
        </w:tabs>
        <w:ind w:left="2916" w:hanging="284"/>
      </w:pPr>
      <w:rPr>
        <w:rFonts w:ascii="Roboto Light" w:hAnsi="Roboto Light" w:hint="default"/>
        <w:sz w:val="20"/>
      </w:rPr>
    </w:lvl>
  </w:abstractNum>
  <w:abstractNum w:abstractNumId="123" w15:restartNumberingAfterBreak="0">
    <w:nsid w:val="64BD7787"/>
    <w:multiLevelType w:val="hybridMultilevel"/>
    <w:tmpl w:val="676ADE2C"/>
    <w:lvl w:ilvl="0" w:tplc="D57688E0">
      <w:numFmt w:val="bullet"/>
      <w:lvlText w:val="-"/>
      <w:lvlJc w:val="left"/>
      <w:pPr>
        <w:ind w:left="720" w:hanging="360"/>
      </w:pPr>
      <w:rPr>
        <w:rFonts w:ascii="Roboto Light" w:eastAsiaTheme="minorHAnsi" w:hAnsi="Roboto Light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65D97A45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  <w:sz w:val="20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  <w:sz w:val="20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  <w:sz w:val="20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  <w:sz w:val="20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  <w:sz w:val="20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  <w:sz w:val="20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  <w:sz w:val="20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  <w:sz w:val="20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  <w:sz w:val="20"/>
      </w:rPr>
    </w:lvl>
  </w:abstractNum>
  <w:abstractNum w:abstractNumId="125" w15:restartNumberingAfterBreak="0">
    <w:nsid w:val="662A323F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126" w15:restartNumberingAfterBreak="0">
    <w:nsid w:val="67C001B4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127" w15:restartNumberingAfterBreak="0">
    <w:nsid w:val="69274703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128" w15:restartNumberingAfterBreak="0">
    <w:nsid w:val="69470576"/>
    <w:multiLevelType w:val="multilevel"/>
    <w:tmpl w:val="60A04180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start w:val="1"/>
      <w:numFmt w:val="decimal"/>
      <w:lvlText w:val="%2."/>
      <w:lvlJc w:val="left"/>
      <w:pPr>
        <w:ind w:left="644" w:hanging="360"/>
      </w:p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129" w15:restartNumberingAfterBreak="0">
    <w:nsid w:val="69971D86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130" w15:restartNumberingAfterBreak="0">
    <w:nsid w:val="69CF6997"/>
    <w:multiLevelType w:val="hybridMultilevel"/>
    <w:tmpl w:val="E85CA180"/>
    <w:lvl w:ilvl="0" w:tplc="36C48042">
      <w:numFmt w:val="bullet"/>
      <w:lvlText w:val="-"/>
      <w:lvlJc w:val="left"/>
      <w:pPr>
        <w:ind w:left="720" w:hanging="360"/>
      </w:pPr>
      <w:rPr>
        <w:rFonts w:ascii="Roboto Light" w:eastAsiaTheme="minorHAnsi" w:hAnsi="Roboto Light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A342223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132" w15:restartNumberingAfterBreak="0">
    <w:nsid w:val="6A370251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133" w15:restartNumberingAfterBreak="0">
    <w:nsid w:val="6DF773C4"/>
    <w:multiLevelType w:val="multilevel"/>
    <w:tmpl w:val="C89A5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70942234"/>
    <w:multiLevelType w:val="multilevel"/>
    <w:tmpl w:val="03366E4A"/>
    <w:lvl w:ilvl="0">
      <w:numFmt w:val="bullet"/>
      <w:lvlText w:val="•"/>
      <w:lvlJc w:val="left"/>
      <w:pPr>
        <w:tabs>
          <w:tab w:val="num" w:pos="1208"/>
        </w:tabs>
        <w:ind w:left="641" w:hanging="284"/>
      </w:pPr>
      <w:rPr>
        <w:rFonts w:ascii="Roboto Light" w:hAnsi="Roboto Light" w:hint="default"/>
        <w:strike w:val="0"/>
        <w:color w:val="auto"/>
      </w:rPr>
    </w:lvl>
    <w:lvl w:ilvl="1">
      <w:numFmt w:val="bullet"/>
      <w:lvlText w:val="•"/>
      <w:lvlJc w:val="left"/>
      <w:pPr>
        <w:tabs>
          <w:tab w:val="num" w:pos="1492"/>
        </w:tabs>
        <w:ind w:left="925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776"/>
        </w:tabs>
        <w:ind w:left="1209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2060"/>
        </w:tabs>
        <w:ind w:left="1493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2344"/>
        </w:tabs>
        <w:ind w:left="1777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628"/>
        </w:tabs>
        <w:ind w:left="2061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912"/>
        </w:tabs>
        <w:ind w:left="2345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3196"/>
        </w:tabs>
        <w:ind w:left="2629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480"/>
        </w:tabs>
        <w:ind w:left="2913" w:hanging="284"/>
      </w:pPr>
      <w:rPr>
        <w:rFonts w:ascii="Roboto Light" w:hAnsi="Roboto Light" w:hint="default"/>
      </w:rPr>
    </w:lvl>
  </w:abstractNum>
  <w:abstractNum w:abstractNumId="135" w15:restartNumberingAfterBreak="0">
    <w:nsid w:val="70C32C1F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136" w15:restartNumberingAfterBreak="0">
    <w:nsid w:val="73280F97"/>
    <w:multiLevelType w:val="multilevel"/>
    <w:tmpl w:val="07243992"/>
    <w:lvl w:ilvl="0">
      <w:numFmt w:val="bullet"/>
      <w:lvlText w:val="•"/>
      <w:lvlJc w:val="left"/>
      <w:pPr>
        <w:tabs>
          <w:tab w:val="num" w:pos="1208"/>
        </w:tabs>
        <w:ind w:left="641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492"/>
        </w:tabs>
        <w:ind w:left="925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776"/>
        </w:tabs>
        <w:ind w:left="1209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2060"/>
        </w:tabs>
        <w:ind w:left="1493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2344"/>
        </w:tabs>
        <w:ind w:left="1777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628"/>
        </w:tabs>
        <w:ind w:left="2061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912"/>
        </w:tabs>
        <w:ind w:left="2345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3196"/>
        </w:tabs>
        <w:ind w:left="2629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480"/>
        </w:tabs>
        <w:ind w:left="2913" w:hanging="284"/>
      </w:pPr>
      <w:rPr>
        <w:rFonts w:ascii="Roboto Light" w:hAnsi="Roboto Light" w:hint="default"/>
      </w:rPr>
    </w:lvl>
  </w:abstractNum>
  <w:abstractNum w:abstractNumId="137" w15:restartNumberingAfterBreak="0">
    <w:nsid w:val="76683B24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138" w15:restartNumberingAfterBreak="0">
    <w:nsid w:val="76FB55B6"/>
    <w:multiLevelType w:val="hybridMultilevel"/>
    <w:tmpl w:val="6CDC8D3A"/>
    <w:lvl w:ilvl="0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139" w15:restartNumberingAfterBreak="0">
    <w:nsid w:val="78360ED8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140" w15:restartNumberingAfterBreak="0">
    <w:nsid w:val="79BD1E20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141" w15:restartNumberingAfterBreak="0">
    <w:nsid w:val="79C83374"/>
    <w:multiLevelType w:val="multilevel"/>
    <w:tmpl w:val="07243992"/>
    <w:lvl w:ilvl="0">
      <w:numFmt w:val="bullet"/>
      <w:lvlText w:val="•"/>
      <w:lvlJc w:val="left"/>
      <w:pPr>
        <w:tabs>
          <w:tab w:val="num" w:pos="1208"/>
        </w:tabs>
        <w:ind w:left="641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492"/>
        </w:tabs>
        <w:ind w:left="925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776"/>
        </w:tabs>
        <w:ind w:left="1209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2060"/>
        </w:tabs>
        <w:ind w:left="1493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2344"/>
        </w:tabs>
        <w:ind w:left="1777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628"/>
        </w:tabs>
        <w:ind w:left="2061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912"/>
        </w:tabs>
        <w:ind w:left="2345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3196"/>
        </w:tabs>
        <w:ind w:left="2629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480"/>
        </w:tabs>
        <w:ind w:left="2913" w:hanging="284"/>
      </w:pPr>
      <w:rPr>
        <w:rFonts w:ascii="Roboto Light" w:hAnsi="Roboto Light" w:hint="default"/>
      </w:rPr>
    </w:lvl>
  </w:abstractNum>
  <w:abstractNum w:abstractNumId="142" w15:restartNumberingAfterBreak="0">
    <w:nsid w:val="7AE44861"/>
    <w:multiLevelType w:val="multilevel"/>
    <w:tmpl w:val="03366E4A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  <w:strike w:val="0"/>
        <w:color w:val="auto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143" w15:restartNumberingAfterBreak="0">
    <w:nsid w:val="7B0663DB"/>
    <w:multiLevelType w:val="multilevel"/>
    <w:tmpl w:val="BD6090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</w:rPr>
    </w:lvl>
    <w:lvl w:ilvl="1">
      <w:start w:val="1"/>
      <w:numFmt w:val="decimal"/>
      <w:lvlText w:val="%1.%2."/>
      <w:lvlJc w:val="left"/>
      <w:pPr>
        <w:ind w:left="792" w:hanging="565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418" w:hanging="698"/>
      </w:pPr>
      <w:rPr>
        <w:rFonts w:hint="default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4" w15:restartNumberingAfterBreak="0">
    <w:nsid w:val="7C0E0BAD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145" w15:restartNumberingAfterBreak="0">
    <w:nsid w:val="7C9E7BBC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146" w15:restartNumberingAfterBreak="0">
    <w:nsid w:val="7E153553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147" w15:restartNumberingAfterBreak="0">
    <w:nsid w:val="7F135FBC"/>
    <w:multiLevelType w:val="multilevel"/>
    <w:tmpl w:val="EF923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10716662">
    <w:abstractNumId w:val="53"/>
  </w:num>
  <w:num w:numId="2" w16cid:durableId="1887637764">
    <w:abstractNumId w:val="0"/>
  </w:num>
  <w:num w:numId="3" w16cid:durableId="1453867471">
    <w:abstractNumId w:val="1"/>
  </w:num>
  <w:num w:numId="4" w16cid:durableId="89275103">
    <w:abstractNumId w:val="1"/>
  </w:num>
  <w:num w:numId="5" w16cid:durableId="638875533">
    <w:abstractNumId w:val="1"/>
  </w:num>
  <w:num w:numId="6" w16cid:durableId="516358799">
    <w:abstractNumId w:val="1"/>
  </w:num>
  <w:num w:numId="7" w16cid:durableId="739130952">
    <w:abstractNumId w:val="1"/>
  </w:num>
  <w:num w:numId="8" w16cid:durableId="1639145545">
    <w:abstractNumId w:val="1"/>
  </w:num>
  <w:num w:numId="9" w16cid:durableId="574441563">
    <w:abstractNumId w:val="1"/>
  </w:num>
  <w:num w:numId="10" w16cid:durableId="1293827838">
    <w:abstractNumId w:val="1"/>
  </w:num>
  <w:num w:numId="11" w16cid:durableId="1731532587">
    <w:abstractNumId w:val="1"/>
  </w:num>
  <w:num w:numId="12" w16cid:durableId="1143737495">
    <w:abstractNumId w:val="1"/>
  </w:num>
  <w:num w:numId="13" w16cid:durableId="1029722092">
    <w:abstractNumId w:val="1"/>
  </w:num>
  <w:num w:numId="14" w16cid:durableId="1495949831">
    <w:abstractNumId w:val="1"/>
  </w:num>
  <w:num w:numId="15" w16cid:durableId="1028794690">
    <w:abstractNumId w:val="1"/>
  </w:num>
  <w:num w:numId="16" w16cid:durableId="352850283">
    <w:abstractNumId w:val="1"/>
  </w:num>
  <w:num w:numId="17" w16cid:durableId="40522470">
    <w:abstractNumId w:val="1"/>
  </w:num>
  <w:num w:numId="18" w16cid:durableId="1225264834">
    <w:abstractNumId w:val="1"/>
  </w:num>
  <w:num w:numId="19" w16cid:durableId="1630552025">
    <w:abstractNumId w:val="1"/>
  </w:num>
  <w:num w:numId="20" w16cid:durableId="480197728">
    <w:abstractNumId w:val="1"/>
  </w:num>
  <w:num w:numId="21" w16cid:durableId="1584073142">
    <w:abstractNumId w:val="1"/>
  </w:num>
  <w:num w:numId="22" w16cid:durableId="1533691681">
    <w:abstractNumId w:val="1"/>
  </w:num>
  <w:num w:numId="23" w16cid:durableId="1016545217">
    <w:abstractNumId w:val="1"/>
  </w:num>
  <w:num w:numId="24" w16cid:durableId="80228183">
    <w:abstractNumId w:val="1"/>
  </w:num>
  <w:num w:numId="25" w16cid:durableId="833376652">
    <w:abstractNumId w:val="1"/>
  </w:num>
  <w:num w:numId="26" w16cid:durableId="507983100">
    <w:abstractNumId w:val="1"/>
  </w:num>
  <w:num w:numId="27" w16cid:durableId="355229408">
    <w:abstractNumId w:val="1"/>
  </w:num>
  <w:num w:numId="28" w16cid:durableId="1659384288">
    <w:abstractNumId w:val="1"/>
  </w:num>
  <w:num w:numId="29" w16cid:durableId="891773481">
    <w:abstractNumId w:val="1"/>
  </w:num>
  <w:num w:numId="30" w16cid:durableId="1227762316">
    <w:abstractNumId w:val="1"/>
  </w:num>
  <w:num w:numId="31" w16cid:durableId="2089619976">
    <w:abstractNumId w:val="1"/>
  </w:num>
  <w:num w:numId="32" w16cid:durableId="963773785">
    <w:abstractNumId w:val="1"/>
  </w:num>
  <w:num w:numId="33" w16cid:durableId="1844005157">
    <w:abstractNumId w:val="1"/>
  </w:num>
  <w:num w:numId="34" w16cid:durableId="1479179360">
    <w:abstractNumId w:val="1"/>
  </w:num>
  <w:num w:numId="35" w16cid:durableId="903105557">
    <w:abstractNumId w:val="1"/>
  </w:num>
  <w:num w:numId="36" w16cid:durableId="1132987592">
    <w:abstractNumId w:val="1"/>
  </w:num>
  <w:num w:numId="37" w16cid:durableId="161433032">
    <w:abstractNumId w:val="1"/>
  </w:num>
  <w:num w:numId="38" w16cid:durableId="779498258">
    <w:abstractNumId w:val="1"/>
  </w:num>
  <w:num w:numId="39" w16cid:durableId="2121290706">
    <w:abstractNumId w:val="1"/>
  </w:num>
  <w:num w:numId="40" w16cid:durableId="1457062557">
    <w:abstractNumId w:val="1"/>
  </w:num>
  <w:num w:numId="41" w16cid:durableId="1978147004">
    <w:abstractNumId w:val="1"/>
  </w:num>
  <w:num w:numId="42" w16cid:durableId="412631583">
    <w:abstractNumId w:val="1"/>
  </w:num>
  <w:num w:numId="43" w16cid:durableId="1287082090">
    <w:abstractNumId w:val="1"/>
  </w:num>
  <w:num w:numId="44" w16cid:durableId="366299892">
    <w:abstractNumId w:val="1"/>
  </w:num>
  <w:num w:numId="45" w16cid:durableId="1707414580">
    <w:abstractNumId w:val="1"/>
  </w:num>
  <w:num w:numId="46" w16cid:durableId="660430033">
    <w:abstractNumId w:val="1"/>
  </w:num>
  <w:num w:numId="47" w16cid:durableId="1556041166">
    <w:abstractNumId w:val="1"/>
  </w:num>
  <w:num w:numId="48" w16cid:durableId="1677615405">
    <w:abstractNumId w:val="1"/>
  </w:num>
  <w:num w:numId="49" w16cid:durableId="580138023">
    <w:abstractNumId w:val="1"/>
  </w:num>
  <w:num w:numId="50" w16cid:durableId="454569396">
    <w:abstractNumId w:val="1"/>
  </w:num>
  <w:num w:numId="51" w16cid:durableId="943804163">
    <w:abstractNumId w:val="1"/>
  </w:num>
  <w:num w:numId="52" w16cid:durableId="1854152343">
    <w:abstractNumId w:val="1"/>
  </w:num>
  <w:num w:numId="53" w16cid:durableId="1454861838">
    <w:abstractNumId w:val="1"/>
  </w:num>
  <w:num w:numId="54" w16cid:durableId="1035891731">
    <w:abstractNumId w:val="1"/>
  </w:num>
  <w:num w:numId="55" w16cid:durableId="1274748431">
    <w:abstractNumId w:val="1"/>
  </w:num>
  <w:num w:numId="56" w16cid:durableId="433747516">
    <w:abstractNumId w:val="1"/>
  </w:num>
  <w:num w:numId="57" w16cid:durableId="852187473">
    <w:abstractNumId w:val="1"/>
  </w:num>
  <w:num w:numId="58" w16cid:durableId="1421873971">
    <w:abstractNumId w:val="1"/>
  </w:num>
  <w:num w:numId="59" w16cid:durableId="504904140">
    <w:abstractNumId w:val="1"/>
  </w:num>
  <w:num w:numId="60" w16cid:durableId="995917660">
    <w:abstractNumId w:val="1"/>
  </w:num>
  <w:num w:numId="61" w16cid:durableId="711658676">
    <w:abstractNumId w:val="1"/>
  </w:num>
  <w:num w:numId="62" w16cid:durableId="2075078762">
    <w:abstractNumId w:val="1"/>
  </w:num>
  <w:num w:numId="63" w16cid:durableId="1238322707">
    <w:abstractNumId w:val="1"/>
  </w:num>
  <w:num w:numId="64" w16cid:durableId="540241610">
    <w:abstractNumId w:val="1"/>
  </w:num>
  <w:num w:numId="65" w16cid:durableId="2108304104">
    <w:abstractNumId w:val="1"/>
  </w:num>
  <w:num w:numId="66" w16cid:durableId="2075465363">
    <w:abstractNumId w:val="1"/>
  </w:num>
  <w:num w:numId="67" w16cid:durableId="703793476">
    <w:abstractNumId w:val="1"/>
  </w:num>
  <w:num w:numId="68" w16cid:durableId="1355620834">
    <w:abstractNumId w:val="1"/>
  </w:num>
  <w:num w:numId="69" w16cid:durableId="548030710">
    <w:abstractNumId w:val="1"/>
  </w:num>
  <w:num w:numId="70" w16cid:durableId="449714450">
    <w:abstractNumId w:val="1"/>
  </w:num>
  <w:num w:numId="71" w16cid:durableId="221331916">
    <w:abstractNumId w:val="1"/>
  </w:num>
  <w:num w:numId="72" w16cid:durableId="1546259258">
    <w:abstractNumId w:val="1"/>
  </w:num>
  <w:num w:numId="73" w16cid:durableId="1901793092">
    <w:abstractNumId w:val="1"/>
  </w:num>
  <w:num w:numId="74" w16cid:durableId="550578203">
    <w:abstractNumId w:val="1"/>
  </w:num>
  <w:num w:numId="75" w16cid:durableId="1291202365">
    <w:abstractNumId w:val="1"/>
  </w:num>
  <w:num w:numId="76" w16cid:durableId="1295453689">
    <w:abstractNumId w:val="1"/>
  </w:num>
  <w:num w:numId="77" w16cid:durableId="1669599977">
    <w:abstractNumId w:val="1"/>
  </w:num>
  <w:num w:numId="78" w16cid:durableId="1621764029">
    <w:abstractNumId w:val="1"/>
  </w:num>
  <w:num w:numId="79" w16cid:durableId="1176965099">
    <w:abstractNumId w:val="1"/>
  </w:num>
  <w:num w:numId="80" w16cid:durableId="1247763013">
    <w:abstractNumId w:val="1"/>
  </w:num>
  <w:num w:numId="81" w16cid:durableId="642394174">
    <w:abstractNumId w:val="1"/>
  </w:num>
  <w:num w:numId="82" w16cid:durableId="977732640">
    <w:abstractNumId w:val="1"/>
  </w:num>
  <w:num w:numId="83" w16cid:durableId="1926914983">
    <w:abstractNumId w:val="1"/>
  </w:num>
  <w:num w:numId="84" w16cid:durableId="1059666837">
    <w:abstractNumId w:val="1"/>
  </w:num>
  <w:num w:numId="85" w16cid:durableId="530462157">
    <w:abstractNumId w:val="1"/>
  </w:num>
  <w:num w:numId="86" w16cid:durableId="1220818995">
    <w:abstractNumId w:val="1"/>
  </w:num>
  <w:num w:numId="87" w16cid:durableId="1929269548">
    <w:abstractNumId w:val="1"/>
  </w:num>
  <w:num w:numId="88" w16cid:durableId="446048805">
    <w:abstractNumId w:val="1"/>
  </w:num>
  <w:num w:numId="89" w16cid:durableId="1809858374">
    <w:abstractNumId w:val="1"/>
  </w:num>
  <w:num w:numId="90" w16cid:durableId="1663463364">
    <w:abstractNumId w:val="1"/>
  </w:num>
  <w:num w:numId="91" w16cid:durableId="1894078130">
    <w:abstractNumId w:val="1"/>
  </w:num>
  <w:num w:numId="92" w16cid:durableId="2048874425">
    <w:abstractNumId w:val="1"/>
  </w:num>
  <w:num w:numId="93" w16cid:durableId="1644891586">
    <w:abstractNumId w:val="1"/>
  </w:num>
  <w:num w:numId="94" w16cid:durableId="1849059704">
    <w:abstractNumId w:val="1"/>
  </w:num>
  <w:num w:numId="95" w16cid:durableId="2044474482">
    <w:abstractNumId w:val="1"/>
  </w:num>
  <w:num w:numId="96" w16cid:durableId="859783687">
    <w:abstractNumId w:val="1"/>
  </w:num>
  <w:num w:numId="97" w16cid:durableId="730423263">
    <w:abstractNumId w:val="1"/>
  </w:num>
  <w:num w:numId="98" w16cid:durableId="1350327679">
    <w:abstractNumId w:val="1"/>
  </w:num>
  <w:num w:numId="99" w16cid:durableId="2095349291">
    <w:abstractNumId w:val="1"/>
  </w:num>
  <w:num w:numId="100" w16cid:durableId="591820950">
    <w:abstractNumId w:val="1"/>
  </w:num>
  <w:num w:numId="101" w16cid:durableId="497044649">
    <w:abstractNumId w:val="1"/>
  </w:num>
  <w:num w:numId="102" w16cid:durableId="2103143761">
    <w:abstractNumId w:val="1"/>
  </w:num>
  <w:num w:numId="103" w16cid:durableId="617100219">
    <w:abstractNumId w:val="1"/>
  </w:num>
  <w:num w:numId="104" w16cid:durableId="913931582">
    <w:abstractNumId w:val="1"/>
  </w:num>
  <w:num w:numId="105" w16cid:durableId="1376540583">
    <w:abstractNumId w:val="1"/>
  </w:num>
  <w:num w:numId="106" w16cid:durableId="806898272">
    <w:abstractNumId w:val="57"/>
  </w:num>
  <w:num w:numId="107" w16cid:durableId="2083477797">
    <w:abstractNumId w:val="101"/>
  </w:num>
  <w:num w:numId="108" w16cid:durableId="2074505130">
    <w:abstractNumId w:val="96"/>
  </w:num>
  <w:num w:numId="109" w16cid:durableId="1359159326">
    <w:abstractNumId w:val="107"/>
  </w:num>
  <w:num w:numId="110" w16cid:durableId="1603488658">
    <w:abstractNumId w:val="51"/>
  </w:num>
  <w:num w:numId="111" w16cid:durableId="1814759900">
    <w:abstractNumId w:val="124"/>
  </w:num>
  <w:num w:numId="112" w16cid:durableId="2076581699">
    <w:abstractNumId w:val="12"/>
  </w:num>
  <w:num w:numId="113" w16cid:durableId="1014310149">
    <w:abstractNumId w:val="37"/>
  </w:num>
  <w:num w:numId="114" w16cid:durableId="781800266">
    <w:abstractNumId w:val="34"/>
  </w:num>
  <w:num w:numId="115" w16cid:durableId="1522161270">
    <w:abstractNumId w:val="46"/>
  </w:num>
  <w:num w:numId="116" w16cid:durableId="1460031379">
    <w:abstractNumId w:val="25"/>
  </w:num>
  <w:num w:numId="117" w16cid:durableId="2076200789">
    <w:abstractNumId w:val="79"/>
  </w:num>
  <w:num w:numId="118" w16cid:durableId="52657680">
    <w:abstractNumId w:val="6"/>
  </w:num>
  <w:num w:numId="119" w16cid:durableId="1642224397">
    <w:abstractNumId w:val="87"/>
  </w:num>
  <w:num w:numId="120" w16cid:durableId="378281230">
    <w:abstractNumId w:val="95"/>
  </w:num>
  <w:num w:numId="121" w16cid:durableId="1587886992">
    <w:abstractNumId w:val="68"/>
  </w:num>
  <w:num w:numId="122" w16cid:durableId="1735154662">
    <w:abstractNumId w:val="102"/>
  </w:num>
  <w:num w:numId="123" w16cid:durableId="407652440">
    <w:abstractNumId w:val="41"/>
  </w:num>
  <w:num w:numId="124" w16cid:durableId="1213154627">
    <w:abstractNumId w:val="126"/>
  </w:num>
  <w:num w:numId="125" w16cid:durableId="1228607898">
    <w:abstractNumId w:val="135"/>
  </w:num>
  <w:num w:numId="126" w16cid:durableId="1790515733">
    <w:abstractNumId w:val="84"/>
  </w:num>
  <w:num w:numId="127" w16cid:durableId="1096171036">
    <w:abstractNumId w:val="139"/>
  </w:num>
  <w:num w:numId="128" w16cid:durableId="1085036023">
    <w:abstractNumId w:val="71"/>
  </w:num>
  <w:num w:numId="129" w16cid:durableId="1360818546">
    <w:abstractNumId w:val="137"/>
  </w:num>
  <w:num w:numId="130" w16cid:durableId="1589147861">
    <w:abstractNumId w:val="119"/>
  </w:num>
  <w:num w:numId="131" w16cid:durableId="1234855277">
    <w:abstractNumId w:val="85"/>
  </w:num>
  <w:num w:numId="132" w16cid:durableId="1547133403">
    <w:abstractNumId w:val="111"/>
  </w:num>
  <w:num w:numId="133" w16cid:durableId="273830281">
    <w:abstractNumId w:val="76"/>
  </w:num>
  <w:num w:numId="134" w16cid:durableId="480467954">
    <w:abstractNumId w:val="58"/>
  </w:num>
  <w:num w:numId="135" w16cid:durableId="934174700">
    <w:abstractNumId w:val="50"/>
  </w:num>
  <w:num w:numId="136" w16cid:durableId="1327898239">
    <w:abstractNumId w:val="61"/>
  </w:num>
  <w:num w:numId="137" w16cid:durableId="1078553499">
    <w:abstractNumId w:val="129"/>
  </w:num>
  <w:num w:numId="138" w16cid:durableId="1285111310">
    <w:abstractNumId w:val="127"/>
  </w:num>
  <w:num w:numId="139" w16cid:durableId="1312521639">
    <w:abstractNumId w:val="75"/>
  </w:num>
  <w:num w:numId="140" w16cid:durableId="1717242014">
    <w:abstractNumId w:val="53"/>
    <w:lvlOverride w:ilvl="0">
      <w:startOverride w:val="9"/>
    </w:lvlOverride>
    <w:lvlOverride w:ilvl="1">
      <w:startOverride w:val="6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 w16cid:durableId="2134474542">
    <w:abstractNumId w:val="53"/>
    <w:lvlOverride w:ilvl="0">
      <w:startOverride w:val="9"/>
    </w:lvlOverride>
    <w:lvlOverride w:ilvl="1">
      <w:startOverride w:val="6"/>
    </w:lvlOverride>
    <w:lvlOverride w:ilvl="2">
      <w:startOverride w:val="2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 w16cid:durableId="84693209">
    <w:abstractNumId w:val="23"/>
  </w:num>
  <w:num w:numId="143" w16cid:durableId="1120345784">
    <w:abstractNumId w:val="110"/>
  </w:num>
  <w:num w:numId="144" w16cid:durableId="572546774">
    <w:abstractNumId w:val="55"/>
  </w:num>
  <w:num w:numId="145" w16cid:durableId="1028332788">
    <w:abstractNumId w:val="10"/>
  </w:num>
  <w:num w:numId="146" w16cid:durableId="1970359669">
    <w:abstractNumId w:val="133"/>
  </w:num>
  <w:num w:numId="147" w16cid:durableId="1909462511">
    <w:abstractNumId w:val="78"/>
  </w:num>
  <w:num w:numId="148" w16cid:durableId="1859538600">
    <w:abstractNumId w:val="38"/>
  </w:num>
  <w:num w:numId="149" w16cid:durableId="2024166404">
    <w:abstractNumId w:val="105"/>
  </w:num>
  <w:num w:numId="150" w16cid:durableId="374543123">
    <w:abstractNumId w:val="117"/>
  </w:num>
  <w:num w:numId="151" w16cid:durableId="1949197094">
    <w:abstractNumId w:val="147"/>
  </w:num>
  <w:num w:numId="152" w16cid:durableId="841504255">
    <w:abstractNumId w:val="11"/>
  </w:num>
  <w:num w:numId="153" w16cid:durableId="1693454694">
    <w:abstractNumId w:val="104"/>
  </w:num>
  <w:num w:numId="154" w16cid:durableId="260142989">
    <w:abstractNumId w:val="63"/>
  </w:num>
  <w:num w:numId="155" w16cid:durableId="568152529">
    <w:abstractNumId w:val="4"/>
  </w:num>
  <w:num w:numId="156" w16cid:durableId="741803124">
    <w:abstractNumId w:val="8"/>
  </w:num>
  <w:num w:numId="157" w16cid:durableId="305739654">
    <w:abstractNumId w:val="106"/>
  </w:num>
  <w:num w:numId="158" w16cid:durableId="714501656">
    <w:abstractNumId w:val="113"/>
  </w:num>
  <w:num w:numId="159" w16cid:durableId="724793529">
    <w:abstractNumId w:val="49"/>
  </w:num>
  <w:num w:numId="160" w16cid:durableId="1153376667">
    <w:abstractNumId w:val="116"/>
  </w:num>
  <w:num w:numId="161" w16cid:durableId="231426317">
    <w:abstractNumId w:val="86"/>
  </w:num>
  <w:num w:numId="162" w16cid:durableId="1242714738">
    <w:abstractNumId w:val="52"/>
  </w:num>
  <w:num w:numId="163" w16cid:durableId="804855319">
    <w:abstractNumId w:val="40"/>
  </w:num>
  <w:num w:numId="164" w16cid:durableId="954211470">
    <w:abstractNumId w:val="62"/>
  </w:num>
  <w:num w:numId="165" w16cid:durableId="242222834">
    <w:abstractNumId w:val="47"/>
  </w:num>
  <w:num w:numId="166" w16cid:durableId="1545482007">
    <w:abstractNumId w:val="66"/>
  </w:num>
  <w:num w:numId="167" w16cid:durableId="1061977820">
    <w:abstractNumId w:val="18"/>
  </w:num>
  <w:num w:numId="168" w16cid:durableId="2056729476">
    <w:abstractNumId w:val="7"/>
  </w:num>
  <w:num w:numId="169" w16cid:durableId="728656147">
    <w:abstractNumId w:val="88"/>
  </w:num>
  <w:num w:numId="170" w16cid:durableId="749275210">
    <w:abstractNumId w:val="67"/>
  </w:num>
  <w:num w:numId="171" w16cid:durableId="620453652">
    <w:abstractNumId w:val="72"/>
  </w:num>
  <w:num w:numId="172" w16cid:durableId="880895982">
    <w:abstractNumId w:val="131"/>
  </w:num>
  <w:num w:numId="173" w16cid:durableId="148526318">
    <w:abstractNumId w:val="9"/>
  </w:num>
  <w:num w:numId="174" w16cid:durableId="871917416">
    <w:abstractNumId w:val="90"/>
  </w:num>
  <w:num w:numId="175" w16cid:durableId="1926836773">
    <w:abstractNumId w:val="140"/>
  </w:num>
  <w:num w:numId="176" w16cid:durableId="1450659872">
    <w:abstractNumId w:val="29"/>
  </w:num>
  <w:num w:numId="177" w16cid:durableId="672149741">
    <w:abstractNumId w:val="81"/>
  </w:num>
  <w:num w:numId="178" w16cid:durableId="140122436">
    <w:abstractNumId w:val="2"/>
  </w:num>
  <w:num w:numId="179" w16cid:durableId="1394936700">
    <w:abstractNumId w:val="70"/>
  </w:num>
  <w:num w:numId="180" w16cid:durableId="1897858472">
    <w:abstractNumId w:val="130"/>
  </w:num>
  <w:num w:numId="181" w16cid:durableId="62916954">
    <w:abstractNumId w:val="146"/>
  </w:num>
  <w:num w:numId="182" w16cid:durableId="620303778">
    <w:abstractNumId w:val="64"/>
  </w:num>
  <w:num w:numId="183" w16cid:durableId="564069284">
    <w:abstractNumId w:val="123"/>
  </w:num>
  <w:num w:numId="184" w16cid:durableId="493113099">
    <w:abstractNumId w:val="33"/>
  </w:num>
  <w:num w:numId="185" w16cid:durableId="1040322345">
    <w:abstractNumId w:val="98"/>
  </w:num>
  <w:num w:numId="186" w16cid:durableId="1410737669">
    <w:abstractNumId w:val="143"/>
  </w:num>
  <w:num w:numId="187" w16cid:durableId="1108157635">
    <w:abstractNumId w:val="144"/>
  </w:num>
  <w:num w:numId="188" w16cid:durableId="597954866">
    <w:abstractNumId w:val="112"/>
  </w:num>
  <w:num w:numId="189" w16cid:durableId="1446803475">
    <w:abstractNumId w:val="128"/>
  </w:num>
  <w:num w:numId="190" w16cid:durableId="1124730747">
    <w:abstractNumId w:val="14"/>
  </w:num>
  <w:num w:numId="191" w16cid:durableId="1005017525">
    <w:abstractNumId w:val="17"/>
  </w:num>
  <w:num w:numId="192" w16cid:durableId="873274690">
    <w:abstractNumId w:val="121"/>
  </w:num>
  <w:num w:numId="193" w16cid:durableId="791634487">
    <w:abstractNumId w:val="115"/>
  </w:num>
  <w:num w:numId="194" w16cid:durableId="254360424">
    <w:abstractNumId w:val="69"/>
  </w:num>
  <w:num w:numId="195" w16cid:durableId="1931963190">
    <w:abstractNumId w:val="97"/>
  </w:num>
  <w:num w:numId="196" w16cid:durableId="1131897273">
    <w:abstractNumId w:val="108"/>
  </w:num>
  <w:num w:numId="197" w16cid:durableId="1373964027">
    <w:abstractNumId w:val="24"/>
  </w:num>
  <w:num w:numId="198" w16cid:durableId="137579088">
    <w:abstractNumId w:val="118"/>
  </w:num>
  <w:num w:numId="199" w16cid:durableId="316879131">
    <w:abstractNumId w:val="93"/>
  </w:num>
  <w:num w:numId="200" w16cid:durableId="347875185">
    <w:abstractNumId w:val="94"/>
  </w:num>
  <w:num w:numId="201" w16cid:durableId="288974955">
    <w:abstractNumId w:val="60"/>
  </w:num>
  <w:num w:numId="202" w16cid:durableId="280183745">
    <w:abstractNumId w:val="27"/>
  </w:num>
  <w:num w:numId="203" w16cid:durableId="1988705170">
    <w:abstractNumId w:val="42"/>
  </w:num>
  <w:num w:numId="204" w16cid:durableId="1440643427">
    <w:abstractNumId w:val="80"/>
  </w:num>
  <w:num w:numId="205" w16cid:durableId="1457019970">
    <w:abstractNumId w:val="20"/>
  </w:num>
  <w:num w:numId="206" w16cid:durableId="1323118155">
    <w:abstractNumId w:val="36"/>
  </w:num>
  <w:num w:numId="207" w16cid:durableId="1242376552">
    <w:abstractNumId w:val="65"/>
  </w:num>
  <w:num w:numId="208" w16cid:durableId="1002660493">
    <w:abstractNumId w:val="26"/>
  </w:num>
  <w:num w:numId="209" w16cid:durableId="731973260">
    <w:abstractNumId w:val="92"/>
  </w:num>
  <w:num w:numId="210" w16cid:durableId="1931812203">
    <w:abstractNumId w:val="91"/>
  </w:num>
  <w:num w:numId="211" w16cid:durableId="1368945272">
    <w:abstractNumId w:val="45"/>
  </w:num>
  <w:num w:numId="212" w16cid:durableId="1618565973">
    <w:abstractNumId w:val="32"/>
  </w:num>
  <w:num w:numId="213" w16cid:durableId="2110275195">
    <w:abstractNumId w:val="44"/>
  </w:num>
  <w:num w:numId="214" w16cid:durableId="1040744026">
    <w:abstractNumId w:val="1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5" w16cid:durableId="854851600">
    <w:abstractNumId w:val="43"/>
  </w:num>
  <w:num w:numId="216" w16cid:durableId="965769506">
    <w:abstractNumId w:val="120"/>
  </w:num>
  <w:num w:numId="217" w16cid:durableId="674576884">
    <w:abstractNumId w:val="22"/>
  </w:num>
  <w:num w:numId="218" w16cid:durableId="2140607672">
    <w:abstractNumId w:val="15"/>
  </w:num>
  <w:num w:numId="219" w16cid:durableId="827864670">
    <w:abstractNumId w:val="142"/>
  </w:num>
  <w:num w:numId="220" w16cid:durableId="1728871251">
    <w:abstractNumId w:val="136"/>
  </w:num>
  <w:num w:numId="221" w16cid:durableId="1070425838">
    <w:abstractNumId w:val="145"/>
  </w:num>
  <w:num w:numId="222" w16cid:durableId="1605648384">
    <w:abstractNumId w:val="13"/>
  </w:num>
  <w:num w:numId="223" w16cid:durableId="1222401449">
    <w:abstractNumId w:val="134"/>
  </w:num>
  <w:num w:numId="224" w16cid:durableId="2005280013">
    <w:abstractNumId w:val="39"/>
  </w:num>
  <w:num w:numId="225" w16cid:durableId="381247148">
    <w:abstractNumId w:val="74"/>
  </w:num>
  <w:num w:numId="226" w16cid:durableId="1371999831">
    <w:abstractNumId w:val="99"/>
  </w:num>
  <w:num w:numId="227" w16cid:durableId="637229420">
    <w:abstractNumId w:val="83"/>
  </w:num>
  <w:num w:numId="228" w16cid:durableId="1315529227">
    <w:abstractNumId w:val="141"/>
  </w:num>
  <w:num w:numId="229" w16cid:durableId="697050702">
    <w:abstractNumId w:val="89"/>
  </w:num>
  <w:num w:numId="230" w16cid:durableId="1397362120">
    <w:abstractNumId w:val="114"/>
  </w:num>
  <w:num w:numId="231" w16cid:durableId="744644058">
    <w:abstractNumId w:val="54"/>
  </w:num>
  <w:num w:numId="232" w16cid:durableId="1781682809">
    <w:abstractNumId w:val="56"/>
  </w:num>
  <w:num w:numId="233" w16cid:durableId="1307668274">
    <w:abstractNumId w:val="21"/>
  </w:num>
  <w:num w:numId="234" w16cid:durableId="140581467">
    <w:abstractNumId w:val="100"/>
  </w:num>
  <w:num w:numId="235" w16cid:durableId="1402481919">
    <w:abstractNumId w:val="122"/>
  </w:num>
  <w:num w:numId="236" w16cid:durableId="1506748148">
    <w:abstractNumId w:val="30"/>
  </w:num>
  <w:num w:numId="237" w16cid:durableId="1069496811">
    <w:abstractNumId w:val="35"/>
  </w:num>
  <w:num w:numId="238" w16cid:durableId="469127298">
    <w:abstractNumId w:val="109"/>
  </w:num>
  <w:num w:numId="239" w16cid:durableId="164828882">
    <w:abstractNumId w:val="73"/>
  </w:num>
  <w:num w:numId="240" w16cid:durableId="486214432">
    <w:abstractNumId w:val="132"/>
  </w:num>
  <w:num w:numId="241" w16cid:durableId="437061732">
    <w:abstractNumId w:val="16"/>
  </w:num>
  <w:num w:numId="242" w16cid:durableId="733820881">
    <w:abstractNumId w:val="31"/>
  </w:num>
  <w:num w:numId="243" w16cid:durableId="350684517">
    <w:abstractNumId w:val="48"/>
  </w:num>
  <w:num w:numId="244" w16cid:durableId="1057243114">
    <w:abstractNumId w:val="82"/>
  </w:num>
  <w:num w:numId="245" w16cid:durableId="1014304932">
    <w:abstractNumId w:val="19"/>
  </w:num>
  <w:num w:numId="246" w16cid:durableId="1933778437">
    <w:abstractNumId w:val="103"/>
  </w:num>
  <w:num w:numId="247" w16cid:durableId="431900989">
    <w:abstractNumId w:val="125"/>
  </w:num>
  <w:num w:numId="248" w16cid:durableId="309095819">
    <w:abstractNumId w:val="77"/>
  </w:num>
  <w:num w:numId="249" w16cid:durableId="1562401979">
    <w:abstractNumId w:val="28"/>
  </w:num>
  <w:num w:numId="250" w16cid:durableId="1469778981">
    <w:abstractNumId w:val="3"/>
  </w:num>
  <w:num w:numId="251" w16cid:durableId="76101178">
    <w:abstractNumId w:val="5"/>
  </w:num>
  <w:num w:numId="252" w16cid:durableId="161825533">
    <w:abstractNumId w:val="59"/>
  </w:num>
  <w:num w:numId="253" w16cid:durableId="1370423384">
    <w:abstractNumId w:val="138"/>
  </w:num>
  <w:numIdMacAtCleanup w:val="1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30"/>
        <o:r id="V:Rule2" type="connector" idref="#_x0000_s103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19EC"/>
    <w:rsid w:val="00003040"/>
    <w:rsid w:val="000036E7"/>
    <w:rsid w:val="00012B51"/>
    <w:rsid w:val="00012D25"/>
    <w:rsid w:val="00014D93"/>
    <w:rsid w:val="00015125"/>
    <w:rsid w:val="000172C0"/>
    <w:rsid w:val="000235D5"/>
    <w:rsid w:val="000257E2"/>
    <w:rsid w:val="00027628"/>
    <w:rsid w:val="00027C6A"/>
    <w:rsid w:val="000313C4"/>
    <w:rsid w:val="0003280A"/>
    <w:rsid w:val="00036D1B"/>
    <w:rsid w:val="00040A28"/>
    <w:rsid w:val="00040BF2"/>
    <w:rsid w:val="00046002"/>
    <w:rsid w:val="00050DC9"/>
    <w:rsid w:val="0005233F"/>
    <w:rsid w:val="0005617A"/>
    <w:rsid w:val="0006064D"/>
    <w:rsid w:val="00071BA1"/>
    <w:rsid w:val="00071D36"/>
    <w:rsid w:val="0007451C"/>
    <w:rsid w:val="00075FB4"/>
    <w:rsid w:val="00076203"/>
    <w:rsid w:val="000764D3"/>
    <w:rsid w:val="00082FA1"/>
    <w:rsid w:val="000844CE"/>
    <w:rsid w:val="0009558D"/>
    <w:rsid w:val="00096AD2"/>
    <w:rsid w:val="000971CA"/>
    <w:rsid w:val="000A45C1"/>
    <w:rsid w:val="000A71A1"/>
    <w:rsid w:val="000A7358"/>
    <w:rsid w:val="000B037F"/>
    <w:rsid w:val="000B173D"/>
    <w:rsid w:val="000C4A06"/>
    <w:rsid w:val="000C4F11"/>
    <w:rsid w:val="000D1A27"/>
    <w:rsid w:val="000D23CA"/>
    <w:rsid w:val="000D5C50"/>
    <w:rsid w:val="000D5EFA"/>
    <w:rsid w:val="000D659B"/>
    <w:rsid w:val="000E1113"/>
    <w:rsid w:val="000E6211"/>
    <w:rsid w:val="000E7036"/>
    <w:rsid w:val="000F0081"/>
    <w:rsid w:val="000F0C01"/>
    <w:rsid w:val="000F25E7"/>
    <w:rsid w:val="000F5BF3"/>
    <w:rsid w:val="00100FAD"/>
    <w:rsid w:val="00103EED"/>
    <w:rsid w:val="00120BD5"/>
    <w:rsid w:val="00121690"/>
    <w:rsid w:val="00122938"/>
    <w:rsid w:val="00124E2E"/>
    <w:rsid w:val="00126F46"/>
    <w:rsid w:val="00140C23"/>
    <w:rsid w:val="00142721"/>
    <w:rsid w:val="00143380"/>
    <w:rsid w:val="0014527D"/>
    <w:rsid w:val="00147417"/>
    <w:rsid w:val="00150C73"/>
    <w:rsid w:val="00157E33"/>
    <w:rsid w:val="00167824"/>
    <w:rsid w:val="00171D1E"/>
    <w:rsid w:val="001801B1"/>
    <w:rsid w:val="001807BC"/>
    <w:rsid w:val="0018152D"/>
    <w:rsid w:val="00182AD5"/>
    <w:rsid w:val="00192555"/>
    <w:rsid w:val="00193C46"/>
    <w:rsid w:val="0019408D"/>
    <w:rsid w:val="001A09CA"/>
    <w:rsid w:val="001A1B24"/>
    <w:rsid w:val="001B2263"/>
    <w:rsid w:val="001C193A"/>
    <w:rsid w:val="001C4245"/>
    <w:rsid w:val="001D08E8"/>
    <w:rsid w:val="001D286B"/>
    <w:rsid w:val="001D4D67"/>
    <w:rsid w:val="001D5537"/>
    <w:rsid w:val="001D581F"/>
    <w:rsid w:val="001D6887"/>
    <w:rsid w:val="001D6CB6"/>
    <w:rsid w:val="001D7E69"/>
    <w:rsid w:val="001E23C1"/>
    <w:rsid w:val="001E3332"/>
    <w:rsid w:val="001E4B5D"/>
    <w:rsid w:val="001E5162"/>
    <w:rsid w:val="001E637F"/>
    <w:rsid w:val="001F035D"/>
    <w:rsid w:val="001F3C9E"/>
    <w:rsid w:val="00200B66"/>
    <w:rsid w:val="00200F41"/>
    <w:rsid w:val="00204EE7"/>
    <w:rsid w:val="0020520C"/>
    <w:rsid w:val="00210747"/>
    <w:rsid w:val="00210AC1"/>
    <w:rsid w:val="00214147"/>
    <w:rsid w:val="002230B7"/>
    <w:rsid w:val="00223ABD"/>
    <w:rsid w:val="00223CE7"/>
    <w:rsid w:val="002246EE"/>
    <w:rsid w:val="00225CC5"/>
    <w:rsid w:val="00230308"/>
    <w:rsid w:val="00230A70"/>
    <w:rsid w:val="00230B55"/>
    <w:rsid w:val="00231E21"/>
    <w:rsid w:val="00232D34"/>
    <w:rsid w:val="00236676"/>
    <w:rsid w:val="00237DDE"/>
    <w:rsid w:val="0024041A"/>
    <w:rsid w:val="002421D7"/>
    <w:rsid w:val="00242968"/>
    <w:rsid w:val="00256042"/>
    <w:rsid w:val="00260408"/>
    <w:rsid w:val="002605D0"/>
    <w:rsid w:val="00262D90"/>
    <w:rsid w:val="00263E64"/>
    <w:rsid w:val="00266DA9"/>
    <w:rsid w:val="002675E9"/>
    <w:rsid w:val="002676E3"/>
    <w:rsid w:val="00272A6E"/>
    <w:rsid w:val="00272B73"/>
    <w:rsid w:val="00283C68"/>
    <w:rsid w:val="002871F0"/>
    <w:rsid w:val="00290666"/>
    <w:rsid w:val="00292244"/>
    <w:rsid w:val="00294800"/>
    <w:rsid w:val="0029663C"/>
    <w:rsid w:val="00297E39"/>
    <w:rsid w:val="002A462F"/>
    <w:rsid w:val="002B2EAB"/>
    <w:rsid w:val="002B485B"/>
    <w:rsid w:val="002C1F8E"/>
    <w:rsid w:val="002C3270"/>
    <w:rsid w:val="002C5FEA"/>
    <w:rsid w:val="002C6DBB"/>
    <w:rsid w:val="002D28BA"/>
    <w:rsid w:val="002E035F"/>
    <w:rsid w:val="002E042C"/>
    <w:rsid w:val="002E375C"/>
    <w:rsid w:val="002E39A5"/>
    <w:rsid w:val="002E51B5"/>
    <w:rsid w:val="002F4BE8"/>
    <w:rsid w:val="0030762B"/>
    <w:rsid w:val="00307A5A"/>
    <w:rsid w:val="00307BC6"/>
    <w:rsid w:val="00314B44"/>
    <w:rsid w:val="00316723"/>
    <w:rsid w:val="003176F5"/>
    <w:rsid w:val="003219EC"/>
    <w:rsid w:val="0032517B"/>
    <w:rsid w:val="003302DA"/>
    <w:rsid w:val="00334B92"/>
    <w:rsid w:val="003373B8"/>
    <w:rsid w:val="00345792"/>
    <w:rsid w:val="00345820"/>
    <w:rsid w:val="00353138"/>
    <w:rsid w:val="00366015"/>
    <w:rsid w:val="00367162"/>
    <w:rsid w:val="00367D44"/>
    <w:rsid w:val="00371671"/>
    <w:rsid w:val="00376267"/>
    <w:rsid w:val="00377072"/>
    <w:rsid w:val="00381CA0"/>
    <w:rsid w:val="00386644"/>
    <w:rsid w:val="003911F5"/>
    <w:rsid w:val="0039186E"/>
    <w:rsid w:val="00391EB2"/>
    <w:rsid w:val="00391F41"/>
    <w:rsid w:val="00393C50"/>
    <w:rsid w:val="00394D4E"/>
    <w:rsid w:val="00395CAD"/>
    <w:rsid w:val="003A078A"/>
    <w:rsid w:val="003A26E6"/>
    <w:rsid w:val="003B29DE"/>
    <w:rsid w:val="003B6047"/>
    <w:rsid w:val="003B70E4"/>
    <w:rsid w:val="003C1B8E"/>
    <w:rsid w:val="003C2AC4"/>
    <w:rsid w:val="003D50AF"/>
    <w:rsid w:val="003D7941"/>
    <w:rsid w:val="003E4243"/>
    <w:rsid w:val="003E73A7"/>
    <w:rsid w:val="003E77E5"/>
    <w:rsid w:val="003E7E52"/>
    <w:rsid w:val="003F079F"/>
    <w:rsid w:val="003F09C5"/>
    <w:rsid w:val="003F2D67"/>
    <w:rsid w:val="003F2FCB"/>
    <w:rsid w:val="003F6A95"/>
    <w:rsid w:val="00402D42"/>
    <w:rsid w:val="0040315A"/>
    <w:rsid w:val="00405541"/>
    <w:rsid w:val="00411EC5"/>
    <w:rsid w:val="00415900"/>
    <w:rsid w:val="00417A2E"/>
    <w:rsid w:val="004207F7"/>
    <w:rsid w:val="00422A33"/>
    <w:rsid w:val="00422E72"/>
    <w:rsid w:val="004300BF"/>
    <w:rsid w:val="00430A69"/>
    <w:rsid w:val="00432912"/>
    <w:rsid w:val="00433714"/>
    <w:rsid w:val="00435D54"/>
    <w:rsid w:val="004434DE"/>
    <w:rsid w:val="004477BE"/>
    <w:rsid w:val="00452116"/>
    <w:rsid w:val="00453DBD"/>
    <w:rsid w:val="0045413F"/>
    <w:rsid w:val="004554C2"/>
    <w:rsid w:val="00456D50"/>
    <w:rsid w:val="00460B96"/>
    <w:rsid w:val="0046660E"/>
    <w:rsid w:val="004702C3"/>
    <w:rsid w:val="00472062"/>
    <w:rsid w:val="00472AD7"/>
    <w:rsid w:val="00474A05"/>
    <w:rsid w:val="00474D88"/>
    <w:rsid w:val="0047735D"/>
    <w:rsid w:val="00480A1C"/>
    <w:rsid w:val="00483847"/>
    <w:rsid w:val="0049017F"/>
    <w:rsid w:val="0049114E"/>
    <w:rsid w:val="004933AB"/>
    <w:rsid w:val="004A100D"/>
    <w:rsid w:val="004A2FFE"/>
    <w:rsid w:val="004A4784"/>
    <w:rsid w:val="004A6DE2"/>
    <w:rsid w:val="004B63DC"/>
    <w:rsid w:val="004B7A74"/>
    <w:rsid w:val="004B7B74"/>
    <w:rsid w:val="004C080F"/>
    <w:rsid w:val="004C1FF3"/>
    <w:rsid w:val="004C3521"/>
    <w:rsid w:val="004C3B22"/>
    <w:rsid w:val="004C5C47"/>
    <w:rsid w:val="004D07D7"/>
    <w:rsid w:val="004D41FC"/>
    <w:rsid w:val="004D52E4"/>
    <w:rsid w:val="004E061F"/>
    <w:rsid w:val="004E26C9"/>
    <w:rsid w:val="004E2E5F"/>
    <w:rsid w:val="004F1709"/>
    <w:rsid w:val="004F5197"/>
    <w:rsid w:val="004F7245"/>
    <w:rsid w:val="00500FED"/>
    <w:rsid w:val="00505035"/>
    <w:rsid w:val="00507761"/>
    <w:rsid w:val="00507BC4"/>
    <w:rsid w:val="00507C7A"/>
    <w:rsid w:val="00510382"/>
    <w:rsid w:val="00511AD5"/>
    <w:rsid w:val="0051230D"/>
    <w:rsid w:val="00515FA3"/>
    <w:rsid w:val="00522E23"/>
    <w:rsid w:val="005243E7"/>
    <w:rsid w:val="005253B5"/>
    <w:rsid w:val="00525459"/>
    <w:rsid w:val="005274E7"/>
    <w:rsid w:val="005348C6"/>
    <w:rsid w:val="005349D0"/>
    <w:rsid w:val="005379E5"/>
    <w:rsid w:val="005400A8"/>
    <w:rsid w:val="005477AA"/>
    <w:rsid w:val="00553589"/>
    <w:rsid w:val="005555C1"/>
    <w:rsid w:val="0055752C"/>
    <w:rsid w:val="005616DD"/>
    <w:rsid w:val="0056181F"/>
    <w:rsid w:val="00565585"/>
    <w:rsid w:val="005667DB"/>
    <w:rsid w:val="00570B4A"/>
    <w:rsid w:val="00570C58"/>
    <w:rsid w:val="00572E03"/>
    <w:rsid w:val="00573A26"/>
    <w:rsid w:val="00575C24"/>
    <w:rsid w:val="00577455"/>
    <w:rsid w:val="00580E0B"/>
    <w:rsid w:val="00584534"/>
    <w:rsid w:val="005871BA"/>
    <w:rsid w:val="0059210D"/>
    <w:rsid w:val="005A7DAB"/>
    <w:rsid w:val="005A7F82"/>
    <w:rsid w:val="005B1067"/>
    <w:rsid w:val="005B18F0"/>
    <w:rsid w:val="005B7321"/>
    <w:rsid w:val="005C1AB1"/>
    <w:rsid w:val="005D28E5"/>
    <w:rsid w:val="005D304C"/>
    <w:rsid w:val="005D3C75"/>
    <w:rsid w:val="005D63BB"/>
    <w:rsid w:val="005D68CD"/>
    <w:rsid w:val="005D7FBF"/>
    <w:rsid w:val="005E1CAC"/>
    <w:rsid w:val="005E4EAB"/>
    <w:rsid w:val="005E6D49"/>
    <w:rsid w:val="005E6EAE"/>
    <w:rsid w:val="005F023A"/>
    <w:rsid w:val="005F313C"/>
    <w:rsid w:val="005F5C32"/>
    <w:rsid w:val="00604D68"/>
    <w:rsid w:val="00614AAF"/>
    <w:rsid w:val="00615268"/>
    <w:rsid w:val="00620CAA"/>
    <w:rsid w:val="00621E0F"/>
    <w:rsid w:val="00623F27"/>
    <w:rsid w:val="0063064F"/>
    <w:rsid w:val="00631ABC"/>
    <w:rsid w:val="00633FD0"/>
    <w:rsid w:val="0064277C"/>
    <w:rsid w:val="00642ED3"/>
    <w:rsid w:val="006472CB"/>
    <w:rsid w:val="006506BE"/>
    <w:rsid w:val="00651701"/>
    <w:rsid w:val="00652BF9"/>
    <w:rsid w:val="006552B1"/>
    <w:rsid w:val="0066103E"/>
    <w:rsid w:val="00661B16"/>
    <w:rsid w:val="00665CE4"/>
    <w:rsid w:val="006715CB"/>
    <w:rsid w:val="006763F1"/>
    <w:rsid w:val="00683AB2"/>
    <w:rsid w:val="00685E8E"/>
    <w:rsid w:val="006909BF"/>
    <w:rsid w:val="00692E2C"/>
    <w:rsid w:val="006951B5"/>
    <w:rsid w:val="006973F0"/>
    <w:rsid w:val="006A09AD"/>
    <w:rsid w:val="006A0ECD"/>
    <w:rsid w:val="006A12C2"/>
    <w:rsid w:val="006A779E"/>
    <w:rsid w:val="006A7962"/>
    <w:rsid w:val="006B07FE"/>
    <w:rsid w:val="006B18DA"/>
    <w:rsid w:val="006B256E"/>
    <w:rsid w:val="006B3A02"/>
    <w:rsid w:val="006B493E"/>
    <w:rsid w:val="006C091C"/>
    <w:rsid w:val="006C0BBC"/>
    <w:rsid w:val="006C41A3"/>
    <w:rsid w:val="006C752C"/>
    <w:rsid w:val="006D139F"/>
    <w:rsid w:val="006D2238"/>
    <w:rsid w:val="006D3907"/>
    <w:rsid w:val="006D5B2F"/>
    <w:rsid w:val="006D6892"/>
    <w:rsid w:val="006E0D09"/>
    <w:rsid w:val="006E189C"/>
    <w:rsid w:val="006E2130"/>
    <w:rsid w:val="006E24B7"/>
    <w:rsid w:val="006F0621"/>
    <w:rsid w:val="006F1B85"/>
    <w:rsid w:val="006F5FA5"/>
    <w:rsid w:val="006F7BC9"/>
    <w:rsid w:val="00700208"/>
    <w:rsid w:val="0070046D"/>
    <w:rsid w:val="0070704A"/>
    <w:rsid w:val="00710A81"/>
    <w:rsid w:val="00712835"/>
    <w:rsid w:val="007128B3"/>
    <w:rsid w:val="00713A5E"/>
    <w:rsid w:val="007202A3"/>
    <w:rsid w:val="00722D4D"/>
    <w:rsid w:val="00722E0F"/>
    <w:rsid w:val="00723103"/>
    <w:rsid w:val="00725717"/>
    <w:rsid w:val="00725B22"/>
    <w:rsid w:val="00726351"/>
    <w:rsid w:val="00732D38"/>
    <w:rsid w:val="007347BE"/>
    <w:rsid w:val="00735DBE"/>
    <w:rsid w:val="00736948"/>
    <w:rsid w:val="00741D74"/>
    <w:rsid w:val="00741E39"/>
    <w:rsid w:val="0074279F"/>
    <w:rsid w:val="007525B2"/>
    <w:rsid w:val="00752E70"/>
    <w:rsid w:val="00753939"/>
    <w:rsid w:val="00756D85"/>
    <w:rsid w:val="00761B0D"/>
    <w:rsid w:val="007670C9"/>
    <w:rsid w:val="007704B1"/>
    <w:rsid w:val="00771866"/>
    <w:rsid w:val="00771B5A"/>
    <w:rsid w:val="00777130"/>
    <w:rsid w:val="00781E8E"/>
    <w:rsid w:val="00782204"/>
    <w:rsid w:val="007838D1"/>
    <w:rsid w:val="007847C7"/>
    <w:rsid w:val="0078632A"/>
    <w:rsid w:val="0078696B"/>
    <w:rsid w:val="007906AD"/>
    <w:rsid w:val="007A28D9"/>
    <w:rsid w:val="007A7740"/>
    <w:rsid w:val="007A7A69"/>
    <w:rsid w:val="007A7B50"/>
    <w:rsid w:val="007B0DF0"/>
    <w:rsid w:val="007B3469"/>
    <w:rsid w:val="007B43BD"/>
    <w:rsid w:val="007B74FC"/>
    <w:rsid w:val="007B752D"/>
    <w:rsid w:val="007C09E0"/>
    <w:rsid w:val="007C0A44"/>
    <w:rsid w:val="007C61DD"/>
    <w:rsid w:val="007D1ED5"/>
    <w:rsid w:val="007D2CC9"/>
    <w:rsid w:val="007D5B2E"/>
    <w:rsid w:val="007D6C10"/>
    <w:rsid w:val="007D7682"/>
    <w:rsid w:val="007D7DE0"/>
    <w:rsid w:val="007E2FEF"/>
    <w:rsid w:val="007E327A"/>
    <w:rsid w:val="007E504A"/>
    <w:rsid w:val="007E6767"/>
    <w:rsid w:val="007E7328"/>
    <w:rsid w:val="007E7D55"/>
    <w:rsid w:val="007F0A6E"/>
    <w:rsid w:val="007F1597"/>
    <w:rsid w:val="007F6C7E"/>
    <w:rsid w:val="00807D07"/>
    <w:rsid w:val="008131D5"/>
    <w:rsid w:val="00814044"/>
    <w:rsid w:val="00814C4B"/>
    <w:rsid w:val="008269DA"/>
    <w:rsid w:val="008271EB"/>
    <w:rsid w:val="00832B49"/>
    <w:rsid w:val="00835764"/>
    <w:rsid w:val="00836054"/>
    <w:rsid w:val="00841E7A"/>
    <w:rsid w:val="008442D8"/>
    <w:rsid w:val="00847C9F"/>
    <w:rsid w:val="008521FC"/>
    <w:rsid w:val="00854938"/>
    <w:rsid w:val="0086046C"/>
    <w:rsid w:val="00861005"/>
    <w:rsid w:val="00861AF3"/>
    <w:rsid w:val="00864951"/>
    <w:rsid w:val="00864A88"/>
    <w:rsid w:val="00864D9F"/>
    <w:rsid w:val="00871309"/>
    <w:rsid w:val="00877478"/>
    <w:rsid w:val="00877631"/>
    <w:rsid w:val="00883340"/>
    <w:rsid w:val="00884CB1"/>
    <w:rsid w:val="00886FDA"/>
    <w:rsid w:val="00886FDF"/>
    <w:rsid w:val="008918E8"/>
    <w:rsid w:val="00891B9E"/>
    <w:rsid w:val="0089521C"/>
    <w:rsid w:val="00897CA4"/>
    <w:rsid w:val="00897EC2"/>
    <w:rsid w:val="008A10D2"/>
    <w:rsid w:val="008A1182"/>
    <w:rsid w:val="008A3081"/>
    <w:rsid w:val="008A7E85"/>
    <w:rsid w:val="008B3BFC"/>
    <w:rsid w:val="008B6812"/>
    <w:rsid w:val="008D25FB"/>
    <w:rsid w:val="008D38D2"/>
    <w:rsid w:val="008D6196"/>
    <w:rsid w:val="008D7911"/>
    <w:rsid w:val="008E07A8"/>
    <w:rsid w:val="008E1411"/>
    <w:rsid w:val="008E146C"/>
    <w:rsid w:val="008E51F1"/>
    <w:rsid w:val="008E7046"/>
    <w:rsid w:val="008F380D"/>
    <w:rsid w:val="008F439F"/>
    <w:rsid w:val="00900217"/>
    <w:rsid w:val="009036DC"/>
    <w:rsid w:val="00903E41"/>
    <w:rsid w:val="00907184"/>
    <w:rsid w:val="009107E4"/>
    <w:rsid w:val="00911971"/>
    <w:rsid w:val="0091268B"/>
    <w:rsid w:val="0091407A"/>
    <w:rsid w:val="00914405"/>
    <w:rsid w:val="0092014B"/>
    <w:rsid w:val="00920BB9"/>
    <w:rsid w:val="00920D6B"/>
    <w:rsid w:val="00922E20"/>
    <w:rsid w:val="00926E32"/>
    <w:rsid w:val="00927BC8"/>
    <w:rsid w:val="00930620"/>
    <w:rsid w:val="009324DD"/>
    <w:rsid w:val="0093501A"/>
    <w:rsid w:val="0093797E"/>
    <w:rsid w:val="00941F70"/>
    <w:rsid w:val="00942FEC"/>
    <w:rsid w:val="00951A5E"/>
    <w:rsid w:val="0095243D"/>
    <w:rsid w:val="00956DCC"/>
    <w:rsid w:val="009573F4"/>
    <w:rsid w:val="00957DC6"/>
    <w:rsid w:val="00963ACB"/>
    <w:rsid w:val="00966E5C"/>
    <w:rsid w:val="00972DDC"/>
    <w:rsid w:val="00975810"/>
    <w:rsid w:val="00975BB1"/>
    <w:rsid w:val="0098060F"/>
    <w:rsid w:val="00980913"/>
    <w:rsid w:val="00982145"/>
    <w:rsid w:val="0098313E"/>
    <w:rsid w:val="00985941"/>
    <w:rsid w:val="0099624E"/>
    <w:rsid w:val="00996C86"/>
    <w:rsid w:val="0099779F"/>
    <w:rsid w:val="009A2BB3"/>
    <w:rsid w:val="009A579F"/>
    <w:rsid w:val="009A5A99"/>
    <w:rsid w:val="009A60B8"/>
    <w:rsid w:val="009A79E3"/>
    <w:rsid w:val="009B4A45"/>
    <w:rsid w:val="009B6555"/>
    <w:rsid w:val="009B6F2C"/>
    <w:rsid w:val="009C384D"/>
    <w:rsid w:val="009C4082"/>
    <w:rsid w:val="009D2D51"/>
    <w:rsid w:val="009D40A7"/>
    <w:rsid w:val="009D69BE"/>
    <w:rsid w:val="009E0779"/>
    <w:rsid w:val="009E18DA"/>
    <w:rsid w:val="009E5454"/>
    <w:rsid w:val="009E64F6"/>
    <w:rsid w:val="009F0EBB"/>
    <w:rsid w:val="009F2FF4"/>
    <w:rsid w:val="009F5A86"/>
    <w:rsid w:val="009F7029"/>
    <w:rsid w:val="00A00FE9"/>
    <w:rsid w:val="00A03688"/>
    <w:rsid w:val="00A0767E"/>
    <w:rsid w:val="00A102B6"/>
    <w:rsid w:val="00A12E36"/>
    <w:rsid w:val="00A143A1"/>
    <w:rsid w:val="00A157BC"/>
    <w:rsid w:val="00A25AFF"/>
    <w:rsid w:val="00A27896"/>
    <w:rsid w:val="00A3645F"/>
    <w:rsid w:val="00A36993"/>
    <w:rsid w:val="00A41D8E"/>
    <w:rsid w:val="00A426F4"/>
    <w:rsid w:val="00A5150B"/>
    <w:rsid w:val="00A5518A"/>
    <w:rsid w:val="00A57057"/>
    <w:rsid w:val="00A6551C"/>
    <w:rsid w:val="00A66036"/>
    <w:rsid w:val="00A72984"/>
    <w:rsid w:val="00A74249"/>
    <w:rsid w:val="00A7624D"/>
    <w:rsid w:val="00A76AFB"/>
    <w:rsid w:val="00A83005"/>
    <w:rsid w:val="00A84CDE"/>
    <w:rsid w:val="00A863BF"/>
    <w:rsid w:val="00A87D2B"/>
    <w:rsid w:val="00A91CAC"/>
    <w:rsid w:val="00A93BC2"/>
    <w:rsid w:val="00A94B2C"/>
    <w:rsid w:val="00A95690"/>
    <w:rsid w:val="00AA1EB8"/>
    <w:rsid w:val="00AA6156"/>
    <w:rsid w:val="00AB0B14"/>
    <w:rsid w:val="00AB4BBD"/>
    <w:rsid w:val="00AB5A32"/>
    <w:rsid w:val="00AC321B"/>
    <w:rsid w:val="00AC358F"/>
    <w:rsid w:val="00AC4D89"/>
    <w:rsid w:val="00AD1E9B"/>
    <w:rsid w:val="00AD5798"/>
    <w:rsid w:val="00AD695E"/>
    <w:rsid w:val="00AE17AE"/>
    <w:rsid w:val="00AF0E36"/>
    <w:rsid w:val="00AF1540"/>
    <w:rsid w:val="00AF1547"/>
    <w:rsid w:val="00AF2FFE"/>
    <w:rsid w:val="00AF3286"/>
    <w:rsid w:val="00AF47DE"/>
    <w:rsid w:val="00AF7C50"/>
    <w:rsid w:val="00B00DC0"/>
    <w:rsid w:val="00B02255"/>
    <w:rsid w:val="00B0387C"/>
    <w:rsid w:val="00B04290"/>
    <w:rsid w:val="00B052A1"/>
    <w:rsid w:val="00B108D2"/>
    <w:rsid w:val="00B11040"/>
    <w:rsid w:val="00B11919"/>
    <w:rsid w:val="00B11F03"/>
    <w:rsid w:val="00B154B4"/>
    <w:rsid w:val="00B16BBD"/>
    <w:rsid w:val="00B253FC"/>
    <w:rsid w:val="00B25D71"/>
    <w:rsid w:val="00B27DBC"/>
    <w:rsid w:val="00B325BE"/>
    <w:rsid w:val="00B418C0"/>
    <w:rsid w:val="00B4233F"/>
    <w:rsid w:val="00B45698"/>
    <w:rsid w:val="00B4649C"/>
    <w:rsid w:val="00B51936"/>
    <w:rsid w:val="00B54DF2"/>
    <w:rsid w:val="00B61424"/>
    <w:rsid w:val="00B63D8D"/>
    <w:rsid w:val="00B66C2C"/>
    <w:rsid w:val="00B677CD"/>
    <w:rsid w:val="00B678CE"/>
    <w:rsid w:val="00B76C08"/>
    <w:rsid w:val="00B80B13"/>
    <w:rsid w:val="00B80B81"/>
    <w:rsid w:val="00B83E5C"/>
    <w:rsid w:val="00B84093"/>
    <w:rsid w:val="00B865DB"/>
    <w:rsid w:val="00B9305E"/>
    <w:rsid w:val="00B933B5"/>
    <w:rsid w:val="00B957B4"/>
    <w:rsid w:val="00B97D4E"/>
    <w:rsid w:val="00BA2BBD"/>
    <w:rsid w:val="00BA474F"/>
    <w:rsid w:val="00BA5572"/>
    <w:rsid w:val="00BA6353"/>
    <w:rsid w:val="00BA6689"/>
    <w:rsid w:val="00BB3B64"/>
    <w:rsid w:val="00BB5194"/>
    <w:rsid w:val="00BC000D"/>
    <w:rsid w:val="00BC0969"/>
    <w:rsid w:val="00BC1865"/>
    <w:rsid w:val="00BC4B8F"/>
    <w:rsid w:val="00BC57C6"/>
    <w:rsid w:val="00BC5E03"/>
    <w:rsid w:val="00BC7D81"/>
    <w:rsid w:val="00BC7EF5"/>
    <w:rsid w:val="00BD0D8C"/>
    <w:rsid w:val="00BD4F51"/>
    <w:rsid w:val="00BE19E3"/>
    <w:rsid w:val="00BE2F67"/>
    <w:rsid w:val="00BE63A1"/>
    <w:rsid w:val="00BE665F"/>
    <w:rsid w:val="00BF5DB8"/>
    <w:rsid w:val="00BF6DEA"/>
    <w:rsid w:val="00C05CA6"/>
    <w:rsid w:val="00C06669"/>
    <w:rsid w:val="00C079EF"/>
    <w:rsid w:val="00C07E54"/>
    <w:rsid w:val="00C11BBB"/>
    <w:rsid w:val="00C16565"/>
    <w:rsid w:val="00C16587"/>
    <w:rsid w:val="00C20C63"/>
    <w:rsid w:val="00C253A1"/>
    <w:rsid w:val="00C25595"/>
    <w:rsid w:val="00C27698"/>
    <w:rsid w:val="00C312FD"/>
    <w:rsid w:val="00C360C8"/>
    <w:rsid w:val="00C41DDD"/>
    <w:rsid w:val="00C425C6"/>
    <w:rsid w:val="00C579F2"/>
    <w:rsid w:val="00C64B9D"/>
    <w:rsid w:val="00C65CE5"/>
    <w:rsid w:val="00C67457"/>
    <w:rsid w:val="00C72792"/>
    <w:rsid w:val="00C733E8"/>
    <w:rsid w:val="00C746A4"/>
    <w:rsid w:val="00C80F96"/>
    <w:rsid w:val="00C81B21"/>
    <w:rsid w:val="00C8379B"/>
    <w:rsid w:val="00C85BF8"/>
    <w:rsid w:val="00C85C61"/>
    <w:rsid w:val="00C86A91"/>
    <w:rsid w:val="00C9135F"/>
    <w:rsid w:val="00C916A7"/>
    <w:rsid w:val="00C91CF3"/>
    <w:rsid w:val="00C925DB"/>
    <w:rsid w:val="00C937BE"/>
    <w:rsid w:val="00C94569"/>
    <w:rsid w:val="00C956AA"/>
    <w:rsid w:val="00CA4A26"/>
    <w:rsid w:val="00CA592F"/>
    <w:rsid w:val="00CA5CB1"/>
    <w:rsid w:val="00CB29FF"/>
    <w:rsid w:val="00CB6B71"/>
    <w:rsid w:val="00CC6FDA"/>
    <w:rsid w:val="00CC70EF"/>
    <w:rsid w:val="00CC778A"/>
    <w:rsid w:val="00CD1B34"/>
    <w:rsid w:val="00CD3C9D"/>
    <w:rsid w:val="00CD6ABD"/>
    <w:rsid w:val="00CE70DE"/>
    <w:rsid w:val="00CE71B5"/>
    <w:rsid w:val="00CE7B71"/>
    <w:rsid w:val="00CF0A39"/>
    <w:rsid w:val="00CF27A4"/>
    <w:rsid w:val="00D003EE"/>
    <w:rsid w:val="00D14001"/>
    <w:rsid w:val="00D1571E"/>
    <w:rsid w:val="00D16CA2"/>
    <w:rsid w:val="00D17F6A"/>
    <w:rsid w:val="00D20CDB"/>
    <w:rsid w:val="00D21196"/>
    <w:rsid w:val="00D21F83"/>
    <w:rsid w:val="00D221C5"/>
    <w:rsid w:val="00D326E5"/>
    <w:rsid w:val="00D3290F"/>
    <w:rsid w:val="00D40F3C"/>
    <w:rsid w:val="00D42D09"/>
    <w:rsid w:val="00D43DF8"/>
    <w:rsid w:val="00D452CB"/>
    <w:rsid w:val="00D45CFB"/>
    <w:rsid w:val="00D5398C"/>
    <w:rsid w:val="00D57127"/>
    <w:rsid w:val="00D6298F"/>
    <w:rsid w:val="00D647B2"/>
    <w:rsid w:val="00D7001F"/>
    <w:rsid w:val="00D738DF"/>
    <w:rsid w:val="00D7680D"/>
    <w:rsid w:val="00D76EE3"/>
    <w:rsid w:val="00D85E3D"/>
    <w:rsid w:val="00D8798C"/>
    <w:rsid w:val="00D910EE"/>
    <w:rsid w:val="00D94552"/>
    <w:rsid w:val="00D96AF0"/>
    <w:rsid w:val="00DA00E0"/>
    <w:rsid w:val="00DA4CC9"/>
    <w:rsid w:val="00DB30B2"/>
    <w:rsid w:val="00DB5CE3"/>
    <w:rsid w:val="00DB6B8A"/>
    <w:rsid w:val="00DB6BD1"/>
    <w:rsid w:val="00DC0AB9"/>
    <w:rsid w:val="00DC262D"/>
    <w:rsid w:val="00DC75FE"/>
    <w:rsid w:val="00DD45D4"/>
    <w:rsid w:val="00DD4CB8"/>
    <w:rsid w:val="00DD789A"/>
    <w:rsid w:val="00DE14CF"/>
    <w:rsid w:val="00DE276B"/>
    <w:rsid w:val="00DE3CD8"/>
    <w:rsid w:val="00DE5B45"/>
    <w:rsid w:val="00DF2D10"/>
    <w:rsid w:val="00E02D4F"/>
    <w:rsid w:val="00E044DD"/>
    <w:rsid w:val="00E04821"/>
    <w:rsid w:val="00E05F44"/>
    <w:rsid w:val="00E06CC5"/>
    <w:rsid w:val="00E12380"/>
    <w:rsid w:val="00E12422"/>
    <w:rsid w:val="00E12D3D"/>
    <w:rsid w:val="00E12EBE"/>
    <w:rsid w:val="00E1586C"/>
    <w:rsid w:val="00E16412"/>
    <w:rsid w:val="00E167A6"/>
    <w:rsid w:val="00E20FE2"/>
    <w:rsid w:val="00E220C0"/>
    <w:rsid w:val="00E227C1"/>
    <w:rsid w:val="00E25B5D"/>
    <w:rsid w:val="00E275C8"/>
    <w:rsid w:val="00E30553"/>
    <w:rsid w:val="00E30554"/>
    <w:rsid w:val="00E3286D"/>
    <w:rsid w:val="00E337C4"/>
    <w:rsid w:val="00E42B57"/>
    <w:rsid w:val="00E46469"/>
    <w:rsid w:val="00E47441"/>
    <w:rsid w:val="00E501C5"/>
    <w:rsid w:val="00E53A71"/>
    <w:rsid w:val="00E54E15"/>
    <w:rsid w:val="00E5530B"/>
    <w:rsid w:val="00E5712E"/>
    <w:rsid w:val="00E57A88"/>
    <w:rsid w:val="00E702CD"/>
    <w:rsid w:val="00E70967"/>
    <w:rsid w:val="00E73AF8"/>
    <w:rsid w:val="00E85E06"/>
    <w:rsid w:val="00E86E9E"/>
    <w:rsid w:val="00E87A65"/>
    <w:rsid w:val="00E92D1E"/>
    <w:rsid w:val="00E9338E"/>
    <w:rsid w:val="00E95000"/>
    <w:rsid w:val="00E95032"/>
    <w:rsid w:val="00E95249"/>
    <w:rsid w:val="00E9657F"/>
    <w:rsid w:val="00EA0C6A"/>
    <w:rsid w:val="00EA631D"/>
    <w:rsid w:val="00EB1695"/>
    <w:rsid w:val="00EB5A3F"/>
    <w:rsid w:val="00EB6943"/>
    <w:rsid w:val="00EB6FEF"/>
    <w:rsid w:val="00EC0740"/>
    <w:rsid w:val="00ED0D4D"/>
    <w:rsid w:val="00ED4E69"/>
    <w:rsid w:val="00ED762C"/>
    <w:rsid w:val="00ED7A33"/>
    <w:rsid w:val="00ED7DF9"/>
    <w:rsid w:val="00EE16B7"/>
    <w:rsid w:val="00EE1A58"/>
    <w:rsid w:val="00EE5971"/>
    <w:rsid w:val="00EF6E18"/>
    <w:rsid w:val="00F04692"/>
    <w:rsid w:val="00F04792"/>
    <w:rsid w:val="00F135C6"/>
    <w:rsid w:val="00F17E94"/>
    <w:rsid w:val="00F203DA"/>
    <w:rsid w:val="00F209E3"/>
    <w:rsid w:val="00F26672"/>
    <w:rsid w:val="00F30B1C"/>
    <w:rsid w:val="00F3177A"/>
    <w:rsid w:val="00F317AA"/>
    <w:rsid w:val="00F35E07"/>
    <w:rsid w:val="00F4135B"/>
    <w:rsid w:val="00F423EF"/>
    <w:rsid w:val="00F42435"/>
    <w:rsid w:val="00F53049"/>
    <w:rsid w:val="00F56106"/>
    <w:rsid w:val="00F65E70"/>
    <w:rsid w:val="00F67A27"/>
    <w:rsid w:val="00F67B9E"/>
    <w:rsid w:val="00F73F0C"/>
    <w:rsid w:val="00F82A72"/>
    <w:rsid w:val="00F8410B"/>
    <w:rsid w:val="00F84B42"/>
    <w:rsid w:val="00F901D7"/>
    <w:rsid w:val="00F90E4B"/>
    <w:rsid w:val="00F919F1"/>
    <w:rsid w:val="00F93E59"/>
    <w:rsid w:val="00F96177"/>
    <w:rsid w:val="00FA4BF2"/>
    <w:rsid w:val="00FB31CF"/>
    <w:rsid w:val="00FB77A5"/>
    <w:rsid w:val="00FC6735"/>
    <w:rsid w:val="00FC7A77"/>
    <w:rsid w:val="00FD347C"/>
    <w:rsid w:val="00FD553F"/>
    <w:rsid w:val="00FD660B"/>
    <w:rsid w:val="00FD7120"/>
    <w:rsid w:val="00FE348C"/>
    <w:rsid w:val="00FE4AB8"/>
    <w:rsid w:val="00FF149B"/>
    <w:rsid w:val="00FF4697"/>
    <w:rsid w:val="00FF4C3D"/>
    <w:rsid w:val="00FF5B47"/>
    <w:rsid w:val="00FF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0D9557"/>
  <w15:docId w15:val="{8568D4A9-B81D-40ED-B472-C7FC67E93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2" w:uiPriority="2"/>
    <w:lsdException w:name="heading 3" w:uiPriority="3"/>
    <w:lsdException w:name="heading 5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891B9E"/>
    <w:rPr>
      <w:lang w:val="cs-CZ"/>
    </w:rPr>
  </w:style>
  <w:style w:type="paragraph" w:styleId="Nadpis1">
    <w:name w:val="heading 1"/>
    <w:basedOn w:val="Normln"/>
    <w:next w:val="Normln"/>
    <w:uiPriority w:val="9"/>
    <w:qFormat/>
    <w:rsid w:val="003F09C5"/>
    <w:pPr>
      <w:keepNext/>
      <w:keepLines/>
      <w:numPr>
        <w:numId w:val="1"/>
      </w:numPr>
      <w:spacing w:before="480" w:after="0"/>
      <w:ind w:left="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2"/>
    <w:unhideWhenUsed/>
    <w:qFormat/>
    <w:rsid w:val="00262D90"/>
    <w:pPr>
      <w:keepNext/>
      <w:keepLines/>
      <w:numPr>
        <w:ilvl w:val="1"/>
        <w:numId w:val="1"/>
      </w:numPr>
      <w:spacing w:before="200" w:after="0"/>
      <w:ind w:left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3"/>
    <w:unhideWhenUsed/>
    <w:qFormat/>
    <w:rsid w:val="00262D90"/>
    <w:pPr>
      <w:keepNext/>
      <w:keepLines/>
      <w:numPr>
        <w:ilvl w:val="2"/>
        <w:numId w:val="1"/>
      </w:numPr>
      <w:spacing w:before="200" w:after="0"/>
      <w:ind w:left="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4837C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E9265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</w:rPr>
  </w:style>
  <w:style w:type="paragraph" w:styleId="Nadpis6">
    <w:name w:val="heading 6"/>
    <w:basedOn w:val="Normln"/>
    <w:next w:val="Normln"/>
    <w:uiPriority w:val="9"/>
    <w:unhideWhenUsed/>
    <w:qFormat/>
    <w:rsid w:val="005130A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</w:rPr>
  </w:style>
  <w:style w:type="paragraph" w:styleId="Nadpis7">
    <w:name w:val="heading 7"/>
    <w:basedOn w:val="Normln"/>
    <w:next w:val="Normln"/>
    <w:uiPriority w:val="9"/>
    <w:unhideWhenUsed/>
    <w:qFormat/>
    <w:rsid w:val="005130A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</w:rPr>
  </w:style>
  <w:style w:type="paragraph" w:styleId="Nadpis8">
    <w:name w:val="heading 8"/>
    <w:basedOn w:val="Normln"/>
    <w:next w:val="Normln"/>
    <w:uiPriority w:val="9"/>
    <w:unhideWhenUsed/>
    <w:qFormat/>
    <w:rsid w:val="005130A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</w:rPr>
  </w:style>
  <w:style w:type="paragraph" w:styleId="Nadpis9">
    <w:name w:val="heading 9"/>
    <w:basedOn w:val="Normln"/>
    <w:next w:val="Normln"/>
    <w:uiPriority w:val="9"/>
    <w:unhideWhenUsed/>
    <w:qFormat/>
    <w:rsid w:val="005130A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unhideWhenUsed/>
    <w:rsid w:val="00BC4FE3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C4FE3"/>
  </w:style>
  <w:style w:type="paragraph" w:customStyle="1" w:styleId="SourceCode">
    <w:name w:val="Source Code"/>
    <w:pPr>
      <w:wordWrap w:val="0"/>
    </w:pPr>
  </w:style>
  <w:style w:type="character" w:customStyle="1" w:styleId="KeywordTok">
    <w:name w:val="KeywordTok"/>
    <w:rPr>
      <w:b/>
      <w:color w:val="007020"/>
    </w:rPr>
  </w:style>
  <w:style w:type="character" w:customStyle="1" w:styleId="DataTypeTok">
    <w:name w:val="DataTypeTok"/>
    <w:rPr>
      <w:color w:val="902000"/>
    </w:rPr>
  </w:style>
  <w:style w:type="character" w:customStyle="1" w:styleId="DecValTok">
    <w:name w:val="DecValTok"/>
    <w:rPr>
      <w:color w:val="40A070"/>
    </w:rPr>
  </w:style>
  <w:style w:type="character" w:customStyle="1" w:styleId="BaseNTok">
    <w:name w:val="BaseNTok"/>
    <w:rPr>
      <w:color w:val="40A070"/>
    </w:rPr>
  </w:style>
  <w:style w:type="character" w:customStyle="1" w:styleId="FloatTok">
    <w:name w:val="FloatTok"/>
    <w:rPr>
      <w:color w:val="40A070"/>
    </w:rPr>
  </w:style>
  <w:style w:type="character" w:customStyle="1" w:styleId="ConstantTok">
    <w:name w:val="ConstantTok"/>
    <w:rPr>
      <w:color w:val="880000"/>
    </w:rPr>
  </w:style>
  <w:style w:type="character" w:customStyle="1" w:styleId="CharTok">
    <w:name w:val="CharTok"/>
    <w:rPr>
      <w:color w:val="4070A0"/>
    </w:rPr>
  </w:style>
  <w:style w:type="character" w:customStyle="1" w:styleId="SpecialCharTok">
    <w:name w:val="SpecialCharTok"/>
    <w:rPr>
      <w:color w:val="4070A0"/>
    </w:rPr>
  </w:style>
  <w:style w:type="character" w:customStyle="1" w:styleId="StringTok">
    <w:name w:val="StringTok"/>
    <w:rPr>
      <w:color w:val="4070A0"/>
    </w:rPr>
  </w:style>
  <w:style w:type="character" w:customStyle="1" w:styleId="VerbatimStringTok">
    <w:name w:val="VerbatimStringTok"/>
    <w:rPr>
      <w:color w:val="4070A0"/>
    </w:rPr>
  </w:style>
  <w:style w:type="character" w:customStyle="1" w:styleId="SpecialStringTok">
    <w:name w:val="SpecialStringTok"/>
    <w:rPr>
      <w:color w:val="BB6688"/>
    </w:rPr>
  </w:style>
  <w:style w:type="character" w:customStyle="1" w:styleId="ImportTok">
    <w:name w:val="ImportTok"/>
  </w:style>
  <w:style w:type="character" w:customStyle="1" w:styleId="CommentTok">
    <w:name w:val="CommentTok"/>
    <w:rPr>
      <w:i/>
      <w:color w:val="60A0B0"/>
    </w:rPr>
  </w:style>
  <w:style w:type="character" w:customStyle="1" w:styleId="DocumentationTok">
    <w:name w:val="DocumentationTok"/>
    <w:rPr>
      <w:i/>
      <w:color w:val="BA2121"/>
    </w:rPr>
  </w:style>
  <w:style w:type="character" w:customStyle="1" w:styleId="AnnotationTok">
    <w:name w:val="AnnotationTok"/>
    <w:rPr>
      <w:b/>
      <w:i/>
      <w:color w:val="60A0B0"/>
    </w:rPr>
  </w:style>
  <w:style w:type="character" w:customStyle="1" w:styleId="CommentVarTok">
    <w:name w:val="CommentVarTok"/>
    <w:rPr>
      <w:b/>
      <w:i/>
      <w:color w:val="60A0B0"/>
    </w:rPr>
  </w:style>
  <w:style w:type="character" w:customStyle="1" w:styleId="OtherTok">
    <w:name w:val="OtherTok"/>
    <w:rPr>
      <w:color w:val="007020"/>
    </w:rPr>
  </w:style>
  <w:style w:type="character" w:customStyle="1" w:styleId="FunctionTok">
    <w:name w:val="FunctionTok"/>
    <w:rPr>
      <w:color w:val="06287E"/>
    </w:rPr>
  </w:style>
  <w:style w:type="character" w:customStyle="1" w:styleId="VariableTok">
    <w:name w:val="VariableTok"/>
    <w:rPr>
      <w:color w:val="19177C"/>
    </w:rPr>
  </w:style>
  <w:style w:type="character" w:customStyle="1" w:styleId="ControlFlowTok">
    <w:name w:val="ControlFlowTok"/>
    <w:rPr>
      <w:b/>
      <w:color w:val="007020"/>
    </w:rPr>
  </w:style>
  <w:style w:type="character" w:customStyle="1" w:styleId="OperatorTok">
    <w:name w:val="OperatorTok"/>
    <w:rPr>
      <w:color w:val="666666"/>
    </w:rPr>
  </w:style>
  <w:style w:type="character" w:customStyle="1" w:styleId="BuiltInTok">
    <w:name w:val="BuiltInTok"/>
  </w:style>
  <w:style w:type="character" w:customStyle="1" w:styleId="ExtensionTok">
    <w:name w:val="ExtensionTok"/>
  </w:style>
  <w:style w:type="character" w:customStyle="1" w:styleId="PreprocessorTok">
    <w:name w:val="PreprocessorTok"/>
    <w:rPr>
      <w:color w:val="BC7A00"/>
    </w:rPr>
  </w:style>
  <w:style w:type="character" w:customStyle="1" w:styleId="AttributeTok">
    <w:name w:val="AttributeTok"/>
    <w:rPr>
      <w:color w:val="7D9029"/>
    </w:rPr>
  </w:style>
  <w:style w:type="character" w:customStyle="1" w:styleId="RegionMarkerTok">
    <w:name w:val="RegionMarkerTok"/>
  </w:style>
  <w:style w:type="character" w:customStyle="1" w:styleId="InformationTok">
    <w:name w:val="InformationTok"/>
    <w:rPr>
      <w:b/>
      <w:i/>
      <w:color w:val="60A0B0"/>
    </w:rPr>
  </w:style>
  <w:style w:type="character" w:customStyle="1" w:styleId="WarningTok">
    <w:name w:val="WarningTok"/>
    <w:rPr>
      <w:b/>
      <w:i/>
      <w:color w:val="60A0B0"/>
    </w:rPr>
  </w:style>
  <w:style w:type="character" w:customStyle="1" w:styleId="AlertTok">
    <w:name w:val="AlertTok"/>
    <w:rPr>
      <w:b/>
      <w:color w:val="FF0000"/>
    </w:rPr>
  </w:style>
  <w:style w:type="character" w:customStyle="1" w:styleId="ErrorTok">
    <w:name w:val="ErrorTok"/>
    <w:rPr>
      <w:b/>
      <w:color w:val="FF0000"/>
    </w:rPr>
  </w:style>
  <w:style w:type="character" w:customStyle="1" w:styleId="NormalTok">
    <w:name w:val="NormalTok"/>
  </w:style>
  <w:style w:type="table" w:styleId="Mkatabulky">
    <w:name w:val="Table Grid"/>
    <w:basedOn w:val="Normlntabulka"/>
    <w:rsid w:val="00D301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tabulkasmkou1">
    <w:name w:val="Grid Table 1 Light"/>
    <w:basedOn w:val="Normlntabulka"/>
    <w:rsid w:val="00D3018A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ulkasmkou2">
    <w:name w:val="Grid Table 2"/>
    <w:basedOn w:val="Normlntabulka"/>
    <w:rsid w:val="00D3018A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rosttabulka1">
    <w:name w:val="Plain Table 1"/>
    <w:basedOn w:val="Normlntabulka"/>
    <w:rsid w:val="00EE59B2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rosttabulka2">
    <w:name w:val="Plain Table 2"/>
    <w:basedOn w:val="Normlntabulka"/>
    <w:rsid w:val="00EE59B2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le">
    <w:name w:val="Table"/>
    <w:semiHidden/>
    <w:unhideWhenUsed/>
    <w:qFormat/>
    <w:rsid w:val="00041239"/>
    <w:pPr>
      <w:spacing w:after="0"/>
    </w:pPr>
    <w:rPr>
      <w:sz w:val="20"/>
      <w:szCs w:val="24"/>
      <w:lang w:val="cs-CZ" w:eastAsia="cs-CZ"/>
    </w:rPr>
    <w:tblPr>
      <w:tblInd w:w="0" w:type="dxa"/>
      <w:tblBorders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tcMar>
        <w:top w:w="85" w:type="dxa"/>
        <w:left w:w="57" w:type="dxa"/>
        <w:bottom w:w="85" w:type="dxa"/>
        <w:right w:w="57" w:type="dxa"/>
      </w:tcMar>
    </w:tcPr>
    <w:tblStylePr w:type="firstRow">
      <w:rPr>
        <w:b/>
      </w:rPr>
      <w:tblPr/>
      <w:trPr>
        <w:tblHeader/>
      </w:trPr>
      <w:tcPr>
        <w:tcBorders>
          <w:bottom w:val="single" w:sz="12" w:space="0" w:color="auto"/>
        </w:tcBorders>
      </w:tcPr>
    </w:tblStylePr>
  </w:style>
  <w:style w:type="paragraph" w:styleId="Zhlav">
    <w:name w:val="header"/>
    <w:basedOn w:val="Normln"/>
    <w:link w:val="ZhlavChar"/>
    <w:unhideWhenUsed/>
    <w:rsid w:val="00807D07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rsid w:val="00807D07"/>
  </w:style>
  <w:style w:type="paragraph" w:styleId="Zpat">
    <w:name w:val="footer"/>
    <w:basedOn w:val="Normln"/>
    <w:link w:val="ZpatChar"/>
    <w:uiPriority w:val="99"/>
    <w:unhideWhenUsed/>
    <w:rsid w:val="00807D07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807D07"/>
  </w:style>
  <w:style w:type="paragraph" w:customStyle="1" w:styleId="Textobecn">
    <w:name w:val="Text obecně"/>
    <w:link w:val="TextobecnChar"/>
    <w:qFormat/>
    <w:rsid w:val="00807D07"/>
    <w:pPr>
      <w:spacing w:line="276" w:lineRule="auto"/>
    </w:pPr>
    <w:rPr>
      <w:rFonts w:ascii="Roboto Light" w:hAnsi="Roboto Light" w:cstheme="minorHAnsi"/>
      <w:lang w:val="cs-CZ"/>
    </w:rPr>
  </w:style>
  <w:style w:type="paragraph" w:customStyle="1" w:styleId="Nadpis0">
    <w:name w:val="Nadpis 0"/>
    <w:basedOn w:val="Normln"/>
    <w:link w:val="Nadpis0Char"/>
    <w:uiPriority w:val="1"/>
    <w:qFormat/>
    <w:rsid w:val="00807D07"/>
    <w:pPr>
      <w:spacing w:after="0" w:line="276" w:lineRule="auto"/>
    </w:pPr>
    <w:rPr>
      <w:rFonts w:ascii="Roboto Light" w:hAnsi="Roboto Light" w:cstheme="minorHAnsi"/>
      <w:b/>
      <w:caps/>
      <w:sz w:val="36"/>
      <w:szCs w:val="28"/>
    </w:rPr>
  </w:style>
  <w:style w:type="character" w:customStyle="1" w:styleId="Nadpis0Char">
    <w:name w:val="Nadpis 0 Char"/>
    <w:basedOn w:val="Standardnpsmoodstavce"/>
    <w:link w:val="Nadpis0"/>
    <w:uiPriority w:val="1"/>
    <w:rsid w:val="00807D07"/>
    <w:rPr>
      <w:rFonts w:ascii="Roboto Light" w:hAnsi="Roboto Light" w:cstheme="minorHAnsi"/>
      <w:b/>
      <w:caps/>
      <w:sz w:val="36"/>
      <w:szCs w:val="28"/>
      <w:lang w:val="cs-CZ"/>
    </w:rPr>
  </w:style>
  <w:style w:type="character" w:customStyle="1" w:styleId="TextobecnChar">
    <w:name w:val="Text obecně Char"/>
    <w:basedOn w:val="Standardnpsmoodstavce"/>
    <w:link w:val="Textobecn"/>
    <w:rsid w:val="00807D07"/>
    <w:rPr>
      <w:rFonts w:ascii="Roboto Light" w:hAnsi="Roboto Light" w:cstheme="minorHAnsi"/>
      <w:lang w:val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0D5C50"/>
    <w:pPr>
      <w:numPr>
        <w:numId w:val="0"/>
      </w:numPr>
      <w:spacing w:before="240" w:line="259" w:lineRule="auto"/>
      <w:outlineLvl w:val="9"/>
    </w:pPr>
    <w:rPr>
      <w:b w:val="0"/>
      <w:bCs w:val="0"/>
      <w:color w:val="365F91" w:themeColor="accent1" w:themeShade="BF"/>
      <w:lang w:eastAsia="cs-CZ"/>
    </w:rPr>
  </w:style>
  <w:style w:type="paragraph" w:styleId="Obsah2">
    <w:name w:val="toc 2"/>
    <w:basedOn w:val="Normln"/>
    <w:next w:val="Normln"/>
    <w:autoRedefine/>
    <w:uiPriority w:val="39"/>
    <w:unhideWhenUsed/>
    <w:rsid w:val="00A863BF"/>
    <w:pPr>
      <w:spacing w:after="100" w:line="259" w:lineRule="auto"/>
      <w:ind w:left="170"/>
    </w:pPr>
    <w:rPr>
      <w:rFonts w:eastAsiaTheme="minorEastAsia" w:cs="Times New Roman"/>
      <w:sz w:val="20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A863BF"/>
    <w:pPr>
      <w:spacing w:after="100" w:line="259" w:lineRule="auto"/>
    </w:pPr>
    <w:rPr>
      <w:rFonts w:eastAsiaTheme="minorEastAsia" w:cs="Times New Roman"/>
      <w:lang w:eastAsia="cs-CZ"/>
    </w:rPr>
  </w:style>
  <w:style w:type="paragraph" w:styleId="Obsah3">
    <w:name w:val="toc 3"/>
    <w:basedOn w:val="Normln"/>
    <w:next w:val="Normln"/>
    <w:autoRedefine/>
    <w:uiPriority w:val="39"/>
    <w:unhideWhenUsed/>
    <w:rsid w:val="000D5C50"/>
    <w:pPr>
      <w:spacing w:after="100" w:line="259" w:lineRule="auto"/>
      <w:ind w:left="440"/>
    </w:pPr>
    <w:rPr>
      <w:rFonts w:eastAsiaTheme="minorEastAsia" w:cs="Times New Roman"/>
      <w:lang w:eastAsia="cs-CZ"/>
    </w:rPr>
  </w:style>
  <w:style w:type="paragraph" w:styleId="Bezmezer">
    <w:name w:val="No Spacing"/>
    <w:link w:val="BezmezerChar"/>
    <w:uiPriority w:val="1"/>
    <w:qFormat/>
    <w:rsid w:val="00903E41"/>
    <w:pPr>
      <w:spacing w:after="0"/>
    </w:pPr>
    <w:rPr>
      <w:rFonts w:ascii="Roboto Light" w:hAnsi="Roboto Light" w:cstheme="minorHAnsi"/>
      <w:lang w:val="cs-CZ"/>
    </w:rPr>
  </w:style>
  <w:style w:type="character" w:customStyle="1" w:styleId="BezmezerChar">
    <w:name w:val="Bez mezer Char"/>
    <w:basedOn w:val="Standardnpsmoodstavce"/>
    <w:link w:val="Bezmezer"/>
    <w:uiPriority w:val="1"/>
    <w:rsid w:val="00903E41"/>
    <w:rPr>
      <w:rFonts w:ascii="Roboto Light" w:hAnsi="Roboto Light" w:cstheme="minorHAnsi"/>
      <w:lang w:val="cs-CZ"/>
    </w:rPr>
  </w:style>
  <w:style w:type="paragraph" w:styleId="Odstavecseseznamem">
    <w:name w:val="List Paragraph"/>
    <w:basedOn w:val="Normln"/>
    <w:qFormat/>
    <w:rsid w:val="00192555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9F7029"/>
    <w:rPr>
      <w:rFonts w:ascii="Times New Roman" w:hAnsi="Times New Roman" w:cs="Times New Roman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C8379B"/>
    <w:rPr>
      <w:rFonts w:asciiTheme="majorHAnsi" w:eastAsiaTheme="majorEastAsia" w:hAnsiTheme="majorHAnsi" w:cstheme="majorBidi"/>
      <w:b/>
      <w:bCs/>
      <w:i/>
    </w:rPr>
  </w:style>
  <w:style w:type="paragraph" w:customStyle="1" w:styleId="Odstavec2">
    <w:name w:val="Odstavec 2"/>
    <w:basedOn w:val="Normln"/>
    <w:uiPriority w:val="2"/>
    <w:qFormat/>
    <w:rsid w:val="00861005"/>
    <w:pPr>
      <w:spacing w:after="0" w:line="276" w:lineRule="auto"/>
      <w:ind w:left="851"/>
      <w:jc w:val="both"/>
    </w:pPr>
    <w:rPr>
      <w:rFonts w:cstheme="minorHAnsi"/>
      <w:bCs/>
    </w:rPr>
  </w:style>
  <w:style w:type="paragraph" w:customStyle="1" w:styleId="Odstavec2mezerazaodstavcem">
    <w:name w:val="Odstavec 2 (mezera za odstavcem)"/>
    <w:basedOn w:val="Odstavec2"/>
    <w:uiPriority w:val="2"/>
    <w:qFormat/>
    <w:rsid w:val="00861005"/>
    <w:pPr>
      <w:spacing w:after="120"/>
    </w:pPr>
  </w:style>
  <w:style w:type="table" w:customStyle="1" w:styleId="Table1">
    <w:name w:val="Table1"/>
    <w:semiHidden/>
    <w:unhideWhenUsed/>
    <w:qFormat/>
    <w:rsid w:val="0051230D"/>
    <w:pPr>
      <w:spacing w:after="0"/>
    </w:pPr>
    <w:rPr>
      <w:rFonts w:eastAsia="Times New Roman" w:cs="Times New Roman"/>
      <w:sz w:val="20"/>
      <w:szCs w:val="24"/>
      <w:lang w:val="cs-CZ" w:eastAsia="cs-CZ"/>
    </w:rPr>
    <w:tblPr>
      <w:tblInd w:w="0" w:type="dxa"/>
      <w:tblBorders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rPr>
        <w:rFonts w:cs="Times New Roman"/>
        <w:b/>
      </w:rPr>
      <w:tblPr/>
      <w:trPr>
        <w:tblHeader/>
      </w:trPr>
      <w:tcPr>
        <w:tcBorders>
          <w:bottom w:val="single" w:sz="12" w:space="0" w:color="auto"/>
        </w:tcBorders>
      </w:tcPr>
    </w:tblStylePr>
  </w:style>
  <w:style w:type="character" w:customStyle="1" w:styleId="Nadpis3Char">
    <w:name w:val="Nadpis 3 Char"/>
    <w:basedOn w:val="Standardnpsmoodstavce"/>
    <w:link w:val="Nadpis3"/>
    <w:uiPriority w:val="3"/>
    <w:rsid w:val="00CC70EF"/>
    <w:rPr>
      <w:rFonts w:asciiTheme="majorHAnsi" w:eastAsiaTheme="majorEastAsia" w:hAnsiTheme="majorHAnsi" w:cstheme="majorBidi"/>
      <w:b/>
      <w:bCs/>
      <w:lang w:val="cs-CZ"/>
    </w:rPr>
  </w:style>
  <w:style w:type="character" w:customStyle="1" w:styleId="Nadpis5Char">
    <w:name w:val="Nadpis 5 Char"/>
    <w:basedOn w:val="Standardnpsmoodstavce"/>
    <w:link w:val="Nadpis5"/>
    <w:uiPriority w:val="9"/>
    <w:rsid w:val="0029663C"/>
    <w:rPr>
      <w:rFonts w:asciiTheme="majorHAnsi" w:eastAsiaTheme="majorEastAsia" w:hAnsiTheme="majorHAnsi" w:cstheme="majorBidi"/>
      <w:i/>
      <w:iCs/>
      <w:lang w:val="cs-CZ"/>
    </w:rPr>
  </w:style>
  <w:style w:type="paragraph" w:customStyle="1" w:styleId="Default">
    <w:name w:val="Default"/>
    <w:rsid w:val="005616DD"/>
    <w:pPr>
      <w:autoSpaceDE w:val="0"/>
      <w:autoSpaceDN w:val="0"/>
      <w:adjustRightInd w:val="0"/>
      <w:spacing w:after="0"/>
    </w:pPr>
    <w:rPr>
      <w:rFonts w:ascii="Times New Roman" w:hAnsi="Times New Roman" w:cs="Times New Roman"/>
      <w:color w:val="000000"/>
      <w:sz w:val="24"/>
      <w:szCs w:val="24"/>
      <w:lang w:val="cs-CZ"/>
    </w:rPr>
  </w:style>
  <w:style w:type="paragraph" w:customStyle="1" w:styleId="Odstavec3">
    <w:name w:val="Odstavec 3"/>
    <w:basedOn w:val="Textobecn"/>
    <w:link w:val="Odstavec3Char"/>
    <w:uiPriority w:val="3"/>
    <w:qFormat/>
    <w:rsid w:val="00FA4BF2"/>
    <w:pPr>
      <w:tabs>
        <w:tab w:val="left" w:pos="5245"/>
      </w:tabs>
      <w:spacing w:after="0"/>
      <w:ind w:left="1531"/>
      <w:jc w:val="both"/>
    </w:pPr>
    <w:rPr>
      <w:rFonts w:eastAsiaTheme="majorEastAsia"/>
    </w:rPr>
  </w:style>
  <w:style w:type="character" w:customStyle="1" w:styleId="Odstavec3Char">
    <w:name w:val="Odstavec 3 Char"/>
    <w:basedOn w:val="Nadpis3Char"/>
    <w:link w:val="Odstavec3"/>
    <w:uiPriority w:val="3"/>
    <w:rsid w:val="00FA4BF2"/>
    <w:rPr>
      <w:rFonts w:ascii="Roboto Light" w:eastAsiaTheme="majorEastAsia" w:hAnsi="Roboto Light" w:cstheme="minorHAnsi"/>
      <w:b w:val="0"/>
      <w:bCs w:val="0"/>
      <w:lang w:val="cs-CZ"/>
    </w:rPr>
  </w:style>
  <w:style w:type="paragraph" w:customStyle="1" w:styleId="Odstavec1">
    <w:name w:val="Odstavec 1"/>
    <w:basedOn w:val="Textobecn"/>
    <w:link w:val="Odstavec1Char"/>
    <w:uiPriority w:val="1"/>
    <w:qFormat/>
    <w:rsid w:val="00FA4BF2"/>
    <w:pPr>
      <w:spacing w:after="0"/>
      <w:ind w:left="340"/>
    </w:pPr>
  </w:style>
  <w:style w:type="character" w:styleId="Hypertextovodkaz">
    <w:name w:val="Hyperlink"/>
    <w:basedOn w:val="Standardnpsmoodstavce"/>
    <w:uiPriority w:val="99"/>
    <w:unhideWhenUsed/>
    <w:rsid w:val="00FA4BF2"/>
    <w:rPr>
      <w:color w:val="0000FF" w:themeColor="hyperlink"/>
      <w:u w:val="single"/>
    </w:rPr>
  </w:style>
  <w:style w:type="paragraph" w:customStyle="1" w:styleId="Odstavec12sloupce">
    <w:name w:val="Odstavec 1 (2 sloupce)"/>
    <w:basedOn w:val="Odstavec3"/>
    <w:link w:val="Odstavec12sloupceChar"/>
    <w:uiPriority w:val="7"/>
    <w:qFormat/>
    <w:rsid w:val="00FA4BF2"/>
    <w:pPr>
      <w:tabs>
        <w:tab w:val="clear" w:pos="5245"/>
        <w:tab w:val="left" w:pos="4395"/>
      </w:tabs>
      <w:ind w:left="340"/>
    </w:pPr>
  </w:style>
  <w:style w:type="paragraph" w:customStyle="1" w:styleId="Nadpis1mimoobsah">
    <w:name w:val="Nadpis 1 (mimo obsah)"/>
    <w:basedOn w:val="Normln"/>
    <w:link w:val="Nadpis1mimoobsahChar"/>
    <w:uiPriority w:val="7"/>
    <w:qFormat/>
    <w:rsid w:val="00FA4BF2"/>
    <w:pPr>
      <w:spacing w:before="240" w:after="0" w:line="276" w:lineRule="auto"/>
      <w:ind w:left="284"/>
    </w:pPr>
    <w:rPr>
      <w:rFonts w:ascii="Roboto Light" w:hAnsi="Roboto Light" w:cstheme="minorHAnsi"/>
      <w:b/>
      <w:sz w:val="28"/>
      <w:szCs w:val="28"/>
    </w:rPr>
  </w:style>
  <w:style w:type="character" w:customStyle="1" w:styleId="Odstavec12sloupceChar">
    <w:name w:val="Odstavec 1 (2 sloupce) Char"/>
    <w:basedOn w:val="Odstavec3Char"/>
    <w:link w:val="Odstavec12sloupce"/>
    <w:uiPriority w:val="7"/>
    <w:rsid w:val="00FA4BF2"/>
    <w:rPr>
      <w:rFonts w:ascii="Roboto Light" w:eastAsiaTheme="majorEastAsia" w:hAnsi="Roboto Light" w:cstheme="minorHAnsi"/>
      <w:b w:val="0"/>
      <w:bCs w:val="0"/>
      <w:lang w:val="cs-CZ"/>
    </w:rPr>
  </w:style>
  <w:style w:type="character" w:customStyle="1" w:styleId="Nadpis1mimoobsahChar">
    <w:name w:val="Nadpis 1 (mimo obsah) Char"/>
    <w:basedOn w:val="Standardnpsmoodstavce"/>
    <w:link w:val="Nadpis1mimoobsah"/>
    <w:uiPriority w:val="7"/>
    <w:rsid w:val="00FA4BF2"/>
    <w:rPr>
      <w:rFonts w:ascii="Roboto Light" w:hAnsi="Roboto Light" w:cstheme="minorHAnsi"/>
      <w:b/>
      <w:sz w:val="28"/>
      <w:szCs w:val="28"/>
      <w:lang w:val="cs-CZ"/>
    </w:rPr>
  </w:style>
  <w:style w:type="character" w:customStyle="1" w:styleId="Odstavec1Char">
    <w:name w:val="Odstavec 1 Char"/>
    <w:basedOn w:val="Standardnpsmoodstavce"/>
    <w:link w:val="Odstavec1"/>
    <w:uiPriority w:val="1"/>
    <w:rsid w:val="00FA4BF2"/>
    <w:rPr>
      <w:rFonts w:ascii="Roboto Light" w:hAnsi="Roboto Light" w:cstheme="minorHAnsi"/>
      <w:lang w:val="cs-CZ"/>
    </w:rPr>
  </w:style>
  <w:style w:type="table" w:styleId="Barevntabulkaseznamu6">
    <w:name w:val="List Table 6 Colorful"/>
    <w:basedOn w:val="Normlntabulka"/>
    <w:uiPriority w:val="51"/>
    <w:rsid w:val="007A7740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Nadpis2Char">
    <w:name w:val="Nadpis 2 Char"/>
    <w:basedOn w:val="Standardnpsmoodstavce"/>
    <w:link w:val="Nadpis2"/>
    <w:uiPriority w:val="2"/>
    <w:rsid w:val="00A25AFF"/>
    <w:rPr>
      <w:rFonts w:asciiTheme="majorHAnsi" w:eastAsiaTheme="majorEastAsia" w:hAnsiTheme="majorHAnsi" w:cstheme="majorBidi"/>
      <w:b/>
      <w:bCs/>
      <w:sz w:val="28"/>
      <w:szCs w:val="28"/>
      <w:lang w:val="cs-CZ"/>
    </w:rPr>
  </w:style>
  <w:style w:type="character" w:styleId="Odkaznakoment">
    <w:name w:val="annotation reference"/>
    <w:basedOn w:val="Standardnpsmoodstavce"/>
    <w:semiHidden/>
    <w:unhideWhenUsed/>
    <w:rsid w:val="00E3286D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E3286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E3286D"/>
    <w:rPr>
      <w:sz w:val="20"/>
      <w:szCs w:val="20"/>
      <w:lang w:val="cs-CZ"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E3286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E3286D"/>
    <w:rPr>
      <w:b/>
      <w:bCs/>
      <w:sz w:val="20"/>
      <w:szCs w:val="20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8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50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65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4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5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04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0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2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9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6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94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81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93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0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83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98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43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70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92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83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7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06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0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84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46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60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5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5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2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38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41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39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90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28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93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39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70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3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82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64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91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0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06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47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90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35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24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51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17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94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2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15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8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06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30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00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89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84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13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6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34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01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2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52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8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43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5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5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16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69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2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79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83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70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5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34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37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35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7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5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1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44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12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1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9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1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3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02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2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2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1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94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4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7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88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5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37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65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9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90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73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2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5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34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4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65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54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77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81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33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78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39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07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16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1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61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05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27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10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55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0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3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05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18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07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77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47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56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74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46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8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5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36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00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7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32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69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44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64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74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68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20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44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01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8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96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06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71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58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2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43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4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12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0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27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12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66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67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98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6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5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4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63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53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80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81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51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77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1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3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4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0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46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5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71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68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58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17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5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36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42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46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07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83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89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7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15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12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31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93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00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03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62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0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7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28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43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81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5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9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36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23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0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73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61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93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8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2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1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83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1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8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6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30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5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69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02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2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36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67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39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77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1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76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74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82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41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01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46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8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5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9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63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0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3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07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82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7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52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1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55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3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9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38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3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6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9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0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39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2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2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1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57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90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71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5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05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4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64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14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53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7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75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02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2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60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39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0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57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92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95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97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58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3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46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9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02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6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8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13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03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2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97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1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6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1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69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80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8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1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8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3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81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6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1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36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40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3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5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9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36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61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8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4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24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7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3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24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1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2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0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8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92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04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0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6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3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0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27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3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44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71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2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38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8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7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47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32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7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65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2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5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23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8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9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8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50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71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7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94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50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16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2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2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2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7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46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24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26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48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9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99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72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49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86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46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64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4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8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6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9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87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61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67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63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08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8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2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84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74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62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87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41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2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56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8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2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2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81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7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92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7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57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3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1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2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59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45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08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5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5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46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93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4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49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45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33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1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0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8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71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17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4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07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74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1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1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2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3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3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4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24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2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8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69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1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35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97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5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87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1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6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59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92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9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1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7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40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63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5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63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3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9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27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1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3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55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4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8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7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07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5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48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3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69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53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90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2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36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65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8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4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73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4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1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8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05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55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36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1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53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1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16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0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15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47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9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1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4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0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32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77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77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30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50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4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17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56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2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9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51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1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9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0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8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17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1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4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08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1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0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8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6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32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80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32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55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2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76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9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9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07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0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7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74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7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6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34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44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39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18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4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4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4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68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1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5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88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8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1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0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34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4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68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5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9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98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56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8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56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04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35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8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9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23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64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08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22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3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9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80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2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75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98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9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5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2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8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34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4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00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44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31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7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5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86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64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77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0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22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10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1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98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0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5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30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3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0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2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26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5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36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03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49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56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1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14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9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99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89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08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03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4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9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61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65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ancelar@atelierkrejsa.c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Územní plány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39A34-9945-4D37-B952-3EDCEDF40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25294</TotalTime>
  <Pages>12</Pages>
  <Words>2840</Words>
  <Characters>16616</Characters>
  <Application>Microsoft Office Word</Application>
  <DocSecurity>0</DocSecurity>
  <Lines>461</Lines>
  <Paragraphs>290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ÚP Dobříč - změna č. 2</vt:lpstr>
    </vt:vector>
  </TitlesOfParts>
  <Company/>
  <LinksUpToDate>false</LinksUpToDate>
  <CharactersWithSpaces>19166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ÚP Dobříč - změna č. 2</dc:title>
  <dc:creator>Linda Multušová</dc:creator>
  <cp:keywords/>
  <cp:lastModifiedBy>Břetislav Krejsa</cp:lastModifiedBy>
  <cp:revision>584</cp:revision>
  <cp:lastPrinted>2025-11-06T15:06:00Z</cp:lastPrinted>
  <dcterms:created xsi:type="dcterms:W3CDTF">2022-03-30T15:42:00Z</dcterms:created>
  <dcterms:modified xsi:type="dcterms:W3CDTF">2025-12-04T09:14:00Z</dcterms:modified>
</cp:coreProperties>
</file>